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E8285E" w14:textId="77777777" w:rsidR="00E31AEF" w:rsidRPr="00A26EE7" w:rsidRDefault="00E31AEF" w:rsidP="00121874">
      <w:pPr>
        <w:pStyle w:val="Bezodstpw"/>
        <w:jc w:val="both"/>
        <w:rPr>
          <w:color w:val="4F81BD" w:themeColor="accent1"/>
        </w:rPr>
      </w:pPr>
    </w:p>
    <w:p w14:paraId="136161D0" w14:textId="0C37BF29" w:rsidR="003D369A" w:rsidRPr="003D52D1" w:rsidRDefault="00D3703D" w:rsidP="00121874">
      <w:pPr>
        <w:spacing w:line="288" w:lineRule="auto"/>
        <w:ind w:left="60"/>
        <w:jc w:val="both"/>
        <w:rPr>
          <w:rFonts w:asciiTheme="minorHAnsi" w:hAnsiTheme="minorHAnsi" w:cstheme="minorHAnsi"/>
          <w:b/>
          <w:bCs/>
        </w:rPr>
      </w:pPr>
      <w:r w:rsidRPr="003D52D1">
        <w:rPr>
          <w:rFonts w:asciiTheme="minorHAnsi" w:hAnsiTheme="minorHAnsi" w:cstheme="minorHAnsi"/>
          <w:b/>
          <w:bCs/>
        </w:rPr>
        <w:t>Gostyń</w:t>
      </w:r>
      <w:r w:rsidR="007F7F50" w:rsidRPr="003D52D1">
        <w:rPr>
          <w:rFonts w:asciiTheme="minorHAnsi" w:hAnsiTheme="minorHAnsi" w:cstheme="minorHAnsi"/>
          <w:b/>
          <w:bCs/>
        </w:rPr>
        <w:t>, dnia</w:t>
      </w:r>
      <w:r w:rsidR="00F52EF0">
        <w:rPr>
          <w:rFonts w:asciiTheme="minorHAnsi" w:hAnsiTheme="minorHAnsi" w:cstheme="minorHAnsi"/>
          <w:b/>
          <w:bCs/>
        </w:rPr>
        <w:t xml:space="preserve"> </w:t>
      </w:r>
      <w:r w:rsidR="00D86700">
        <w:rPr>
          <w:rFonts w:asciiTheme="minorHAnsi" w:hAnsiTheme="minorHAnsi" w:cstheme="minorHAnsi"/>
          <w:b/>
          <w:bCs/>
        </w:rPr>
        <w:t>2</w:t>
      </w:r>
      <w:r w:rsidR="00D435DF">
        <w:rPr>
          <w:rFonts w:asciiTheme="minorHAnsi" w:hAnsiTheme="minorHAnsi" w:cstheme="minorHAnsi"/>
          <w:b/>
          <w:bCs/>
        </w:rPr>
        <w:t>4</w:t>
      </w:r>
      <w:r w:rsidR="00F52EF0">
        <w:rPr>
          <w:rFonts w:asciiTheme="minorHAnsi" w:hAnsiTheme="minorHAnsi" w:cstheme="minorHAnsi"/>
          <w:b/>
          <w:bCs/>
        </w:rPr>
        <w:t xml:space="preserve"> października</w:t>
      </w:r>
      <w:r w:rsidR="002944DD">
        <w:rPr>
          <w:rFonts w:asciiTheme="minorHAnsi" w:hAnsiTheme="minorHAnsi" w:cstheme="minorHAnsi"/>
          <w:b/>
          <w:bCs/>
        </w:rPr>
        <w:t xml:space="preserve"> 2024</w:t>
      </w:r>
      <w:r w:rsidR="00345A97" w:rsidRPr="003D52D1">
        <w:rPr>
          <w:rFonts w:asciiTheme="minorHAnsi" w:hAnsiTheme="minorHAnsi" w:cstheme="minorHAnsi"/>
          <w:b/>
          <w:bCs/>
        </w:rPr>
        <w:t xml:space="preserve"> r.</w:t>
      </w:r>
      <w:bookmarkStart w:id="0" w:name="_GoBack"/>
      <w:bookmarkEnd w:id="0"/>
    </w:p>
    <w:p w14:paraId="19F21CDD" w14:textId="77777777" w:rsidR="00AA224E" w:rsidRPr="003D52D1" w:rsidRDefault="00AA224E" w:rsidP="00121874">
      <w:pPr>
        <w:spacing w:line="288" w:lineRule="auto"/>
        <w:jc w:val="both"/>
        <w:rPr>
          <w:rFonts w:asciiTheme="minorHAnsi" w:hAnsiTheme="minorHAnsi" w:cstheme="minorHAnsi"/>
          <w:b/>
          <w:bCs/>
          <w:iCs/>
        </w:rPr>
      </w:pPr>
    </w:p>
    <w:p w14:paraId="370B8B5D" w14:textId="3ECE3E7A" w:rsidR="00675C6F" w:rsidRPr="00232A07" w:rsidRDefault="00AA224E" w:rsidP="007071A7">
      <w:pPr>
        <w:spacing w:line="360" w:lineRule="auto"/>
        <w:jc w:val="both"/>
        <w:rPr>
          <w:rFonts w:asciiTheme="minorHAnsi" w:hAnsiTheme="minorHAnsi" w:cstheme="minorHAnsi"/>
          <w:b/>
          <w:bCs/>
          <w:iCs/>
        </w:rPr>
      </w:pPr>
      <w:r w:rsidRPr="003D52D1">
        <w:rPr>
          <w:rFonts w:asciiTheme="minorHAnsi" w:hAnsiTheme="minorHAnsi" w:cstheme="minorHAnsi"/>
          <w:b/>
          <w:bCs/>
          <w:iCs/>
        </w:rPr>
        <w:t>Ośrodek Sportu i Rekreacji w Gostyniu</w:t>
      </w:r>
      <w:r w:rsidR="00EB4531">
        <w:rPr>
          <w:rFonts w:asciiTheme="minorHAnsi" w:hAnsiTheme="minorHAnsi" w:cstheme="minorHAnsi"/>
          <w:b/>
          <w:bCs/>
          <w:iCs/>
        </w:rPr>
        <w:t xml:space="preserve"> o</w:t>
      </w:r>
      <w:r w:rsidRPr="003D52D1">
        <w:rPr>
          <w:rFonts w:asciiTheme="minorHAnsi" w:hAnsiTheme="minorHAnsi" w:cstheme="minorHAnsi"/>
          <w:b/>
          <w:bCs/>
          <w:iCs/>
        </w:rPr>
        <w:t>głasza p</w:t>
      </w:r>
      <w:r w:rsidR="00156A42">
        <w:rPr>
          <w:rFonts w:asciiTheme="minorHAnsi" w:hAnsiTheme="minorHAnsi" w:cstheme="minorHAnsi"/>
          <w:b/>
          <w:bCs/>
          <w:iCs/>
        </w:rPr>
        <w:t>isemny</w:t>
      </w:r>
      <w:r w:rsidRPr="003D52D1">
        <w:rPr>
          <w:rFonts w:asciiTheme="minorHAnsi" w:hAnsiTheme="minorHAnsi" w:cstheme="minorHAnsi"/>
          <w:b/>
          <w:bCs/>
          <w:iCs/>
        </w:rPr>
        <w:t xml:space="preserve"> </w:t>
      </w:r>
      <w:r w:rsidR="00412C54">
        <w:rPr>
          <w:rFonts w:asciiTheme="minorHAnsi" w:hAnsiTheme="minorHAnsi" w:cstheme="minorHAnsi"/>
          <w:b/>
          <w:bCs/>
          <w:iCs/>
        </w:rPr>
        <w:t>konkurs ofert</w:t>
      </w:r>
      <w:r w:rsidRPr="003D52D1">
        <w:rPr>
          <w:rFonts w:asciiTheme="minorHAnsi" w:hAnsiTheme="minorHAnsi" w:cstheme="minorHAnsi"/>
          <w:b/>
          <w:bCs/>
          <w:iCs/>
        </w:rPr>
        <w:t xml:space="preserve"> </w:t>
      </w:r>
      <w:r w:rsidRPr="00EB4531">
        <w:rPr>
          <w:rFonts w:asciiTheme="minorHAnsi" w:hAnsiTheme="minorHAnsi" w:cstheme="minorHAnsi"/>
          <w:b/>
          <w:bCs/>
          <w:iCs/>
        </w:rPr>
        <w:t xml:space="preserve">na </w:t>
      </w:r>
      <w:r w:rsidR="00451971" w:rsidRPr="00EB4531">
        <w:rPr>
          <w:rFonts w:asciiTheme="minorHAnsi" w:hAnsiTheme="minorHAnsi" w:cstheme="minorHAnsi"/>
          <w:b/>
          <w:bCs/>
          <w:iCs/>
        </w:rPr>
        <w:t>dzierżawę</w:t>
      </w:r>
      <w:r w:rsidR="00255F0B" w:rsidRPr="003D52D1">
        <w:rPr>
          <w:rFonts w:asciiTheme="minorHAnsi" w:hAnsiTheme="minorHAnsi" w:cstheme="minorHAnsi"/>
          <w:b/>
          <w:bCs/>
          <w:iCs/>
        </w:rPr>
        <w:t xml:space="preserve"> nieruchomoś</w:t>
      </w:r>
      <w:r w:rsidR="00D82121">
        <w:rPr>
          <w:rFonts w:asciiTheme="minorHAnsi" w:hAnsiTheme="minorHAnsi" w:cstheme="minorHAnsi"/>
          <w:b/>
          <w:bCs/>
          <w:iCs/>
        </w:rPr>
        <w:t>ci</w:t>
      </w:r>
      <w:r w:rsidR="00255F0B" w:rsidRPr="003D52D1">
        <w:rPr>
          <w:rFonts w:asciiTheme="minorHAnsi" w:hAnsiTheme="minorHAnsi" w:cstheme="minorHAnsi"/>
          <w:b/>
          <w:bCs/>
          <w:iCs/>
        </w:rPr>
        <w:t xml:space="preserve"> </w:t>
      </w:r>
      <w:r w:rsidR="002944DD">
        <w:rPr>
          <w:rFonts w:asciiTheme="minorHAnsi" w:hAnsiTheme="minorHAnsi" w:cstheme="minorHAnsi"/>
          <w:b/>
          <w:bCs/>
          <w:iCs/>
        </w:rPr>
        <w:t>nie</w:t>
      </w:r>
      <w:r w:rsidR="00255F0B" w:rsidRPr="003D52D1">
        <w:rPr>
          <w:rFonts w:asciiTheme="minorHAnsi" w:hAnsiTheme="minorHAnsi" w:cstheme="minorHAnsi"/>
          <w:b/>
          <w:bCs/>
          <w:iCs/>
        </w:rPr>
        <w:t xml:space="preserve">zabudowanej </w:t>
      </w:r>
      <w:r w:rsidR="002944DD">
        <w:rPr>
          <w:rFonts w:asciiTheme="minorHAnsi" w:hAnsiTheme="minorHAnsi" w:cstheme="minorHAnsi"/>
          <w:b/>
          <w:bCs/>
          <w:iCs/>
        </w:rPr>
        <w:t xml:space="preserve">w celu </w:t>
      </w:r>
      <w:bookmarkStart w:id="1" w:name="_Hlk178334963"/>
      <w:r w:rsidR="002944DD">
        <w:rPr>
          <w:rFonts w:asciiTheme="minorHAnsi" w:hAnsiTheme="minorHAnsi" w:cstheme="minorHAnsi"/>
          <w:b/>
          <w:bCs/>
          <w:iCs/>
        </w:rPr>
        <w:t xml:space="preserve">zorganizowania i prowadzenia </w:t>
      </w:r>
      <w:r w:rsidR="00D82121">
        <w:rPr>
          <w:rFonts w:asciiTheme="minorHAnsi" w:hAnsiTheme="minorHAnsi" w:cstheme="minorHAnsi"/>
          <w:b/>
          <w:bCs/>
          <w:iCs/>
        </w:rPr>
        <w:t>działalności usługowej z wykorzystaniem toru kartingowego</w:t>
      </w:r>
      <w:bookmarkEnd w:id="1"/>
      <w:r w:rsidR="002944DD">
        <w:rPr>
          <w:rFonts w:asciiTheme="minorHAnsi" w:hAnsiTheme="minorHAnsi" w:cstheme="minorHAnsi"/>
          <w:b/>
          <w:bCs/>
          <w:iCs/>
        </w:rPr>
        <w:t xml:space="preserve"> </w:t>
      </w:r>
      <w:bookmarkStart w:id="2" w:name="_Hlk178335031"/>
      <w:r w:rsidR="00762F38" w:rsidRPr="00232A07">
        <w:rPr>
          <w:rFonts w:asciiTheme="minorHAnsi" w:hAnsiTheme="minorHAnsi" w:cstheme="minorHAnsi"/>
          <w:b/>
          <w:bCs/>
          <w:iCs/>
        </w:rPr>
        <w:t xml:space="preserve">położonej w Gostyniu w rejonie Góry Zamkowej i ul. Łąkowej stanowiącej działki o nr </w:t>
      </w:r>
      <w:proofErr w:type="spellStart"/>
      <w:r w:rsidR="00762F38" w:rsidRPr="00232A07">
        <w:rPr>
          <w:rFonts w:asciiTheme="minorHAnsi" w:hAnsiTheme="minorHAnsi" w:cstheme="minorHAnsi"/>
          <w:b/>
          <w:bCs/>
          <w:iCs/>
        </w:rPr>
        <w:t>ewid</w:t>
      </w:r>
      <w:proofErr w:type="spellEnd"/>
      <w:r w:rsidR="00762F38" w:rsidRPr="00232A07">
        <w:rPr>
          <w:rFonts w:asciiTheme="minorHAnsi" w:hAnsiTheme="minorHAnsi" w:cstheme="minorHAnsi"/>
          <w:b/>
          <w:bCs/>
          <w:iCs/>
        </w:rPr>
        <w:t xml:space="preserve">. 1291/5, 1294/8, 1308/6, 1296/1, 1300/1, 1305/2, 1310/2, dla których Sąd Rejonowy w Gostyniu IV Wydział Ksiąg Wieczystych prowadzi </w:t>
      </w:r>
      <w:proofErr w:type="spellStart"/>
      <w:r w:rsidR="00762F38" w:rsidRPr="00232A07">
        <w:rPr>
          <w:rFonts w:asciiTheme="minorHAnsi" w:hAnsiTheme="minorHAnsi" w:cstheme="minorHAnsi"/>
          <w:b/>
          <w:bCs/>
          <w:iCs/>
        </w:rPr>
        <w:t>kw</w:t>
      </w:r>
      <w:proofErr w:type="spellEnd"/>
      <w:r w:rsidR="00762F38" w:rsidRPr="00232A07">
        <w:rPr>
          <w:rFonts w:asciiTheme="minorHAnsi" w:hAnsiTheme="minorHAnsi" w:cstheme="minorHAnsi"/>
          <w:b/>
          <w:bCs/>
          <w:iCs/>
        </w:rPr>
        <w:t xml:space="preserve"> o nr KW PO1Y/00012764/0 oraz działkę nr </w:t>
      </w:r>
      <w:proofErr w:type="spellStart"/>
      <w:r w:rsidR="00762F38" w:rsidRPr="00232A07">
        <w:rPr>
          <w:rFonts w:asciiTheme="minorHAnsi" w:hAnsiTheme="minorHAnsi" w:cstheme="minorHAnsi"/>
          <w:b/>
          <w:bCs/>
          <w:iCs/>
        </w:rPr>
        <w:t>ewid</w:t>
      </w:r>
      <w:proofErr w:type="spellEnd"/>
      <w:r w:rsidR="00762F38" w:rsidRPr="00232A07">
        <w:rPr>
          <w:rFonts w:asciiTheme="minorHAnsi" w:hAnsiTheme="minorHAnsi" w:cstheme="minorHAnsi"/>
          <w:b/>
          <w:bCs/>
          <w:iCs/>
        </w:rPr>
        <w:t xml:space="preserve">. 1292/7, stanowiącą własność Skarbu Państwa, będącą w użytkowaniu wieczystym Gminy Gostyń, dla której Sąd Rejonowy w Gostyniu IV Wydział Ksiąg Wieczystych prowadzi </w:t>
      </w:r>
      <w:proofErr w:type="spellStart"/>
      <w:r w:rsidR="00762F38" w:rsidRPr="00232A07">
        <w:rPr>
          <w:rFonts w:asciiTheme="minorHAnsi" w:hAnsiTheme="minorHAnsi" w:cstheme="minorHAnsi"/>
          <w:b/>
          <w:bCs/>
          <w:iCs/>
        </w:rPr>
        <w:t>kw</w:t>
      </w:r>
      <w:proofErr w:type="spellEnd"/>
      <w:r w:rsidR="00762F38" w:rsidRPr="00232A07">
        <w:rPr>
          <w:rFonts w:asciiTheme="minorHAnsi" w:hAnsiTheme="minorHAnsi" w:cstheme="minorHAnsi"/>
          <w:b/>
          <w:bCs/>
          <w:iCs/>
        </w:rPr>
        <w:t xml:space="preserve"> o nr KW PO1Y/00042571/9. </w:t>
      </w:r>
    </w:p>
    <w:p w14:paraId="3C940AE6" w14:textId="50EE33DE" w:rsidR="00121874" w:rsidRPr="00E55628" w:rsidRDefault="00762F38" w:rsidP="007071A7">
      <w:pPr>
        <w:spacing w:line="360" w:lineRule="auto"/>
        <w:jc w:val="both"/>
        <w:rPr>
          <w:rFonts w:asciiTheme="minorHAnsi" w:hAnsiTheme="minorHAnsi" w:cstheme="minorHAnsi"/>
          <w:b/>
          <w:bCs/>
          <w:iCs/>
        </w:rPr>
      </w:pPr>
      <w:r w:rsidRPr="00232A07">
        <w:rPr>
          <w:rFonts w:asciiTheme="minorHAnsi" w:hAnsiTheme="minorHAnsi" w:cstheme="minorHAnsi"/>
          <w:b/>
          <w:bCs/>
          <w:iCs/>
        </w:rPr>
        <w:t>Przedmiotem konkursu nie jest natomiast plac manewrowy, położony na częściach działek nr 1312, 1313/2 i 1310/2</w:t>
      </w:r>
      <w:r w:rsidR="00402C23" w:rsidRPr="00232A07">
        <w:rPr>
          <w:rFonts w:asciiTheme="minorHAnsi" w:hAnsiTheme="minorHAnsi" w:cstheme="minorHAnsi"/>
          <w:b/>
          <w:bCs/>
          <w:iCs/>
        </w:rPr>
        <w:t>.</w:t>
      </w:r>
    </w:p>
    <w:bookmarkEnd w:id="2"/>
    <w:p w14:paraId="74F280C8" w14:textId="77777777" w:rsidR="007071A7" w:rsidRDefault="007071A7" w:rsidP="007071A7">
      <w:pPr>
        <w:spacing w:line="288" w:lineRule="auto"/>
        <w:jc w:val="both"/>
        <w:rPr>
          <w:rFonts w:asciiTheme="minorHAnsi" w:hAnsiTheme="minorHAnsi" w:cstheme="minorHAnsi"/>
          <w:b/>
          <w:bCs/>
          <w:iCs/>
        </w:rPr>
      </w:pPr>
    </w:p>
    <w:p w14:paraId="6448223B" w14:textId="07AFDC5D" w:rsidR="00AA224E" w:rsidRPr="007071A7" w:rsidRDefault="007071A7" w:rsidP="007071A7">
      <w:pPr>
        <w:spacing w:line="288" w:lineRule="auto"/>
        <w:rPr>
          <w:rFonts w:asciiTheme="minorHAnsi" w:hAnsiTheme="minorHAnsi" w:cstheme="minorHAnsi"/>
          <w:b/>
          <w:bCs/>
          <w:iCs/>
        </w:rPr>
      </w:pPr>
      <w:r>
        <w:rPr>
          <w:rFonts w:asciiTheme="minorHAnsi" w:hAnsiTheme="minorHAnsi" w:cstheme="minorHAnsi"/>
          <w:b/>
          <w:bCs/>
          <w:iCs/>
        </w:rPr>
        <w:t>1.</w:t>
      </w:r>
      <w:r w:rsidR="00255F0B" w:rsidRPr="003D52D1">
        <w:rPr>
          <w:rFonts w:asciiTheme="minorHAnsi" w:hAnsiTheme="minorHAnsi" w:cstheme="minorHAnsi"/>
          <w:b/>
          <w:bCs/>
          <w:iCs/>
        </w:rPr>
        <w:t xml:space="preserve"> </w:t>
      </w:r>
      <w:r w:rsidR="00AA224E" w:rsidRPr="007071A7">
        <w:rPr>
          <w:rFonts w:asciiTheme="minorHAnsi" w:hAnsiTheme="minorHAnsi" w:cstheme="minorHAnsi"/>
          <w:b/>
          <w:bCs/>
          <w:iCs/>
          <w:sz w:val="26"/>
          <w:szCs w:val="26"/>
        </w:rPr>
        <w:t>Organizator</w:t>
      </w:r>
      <w:r w:rsidR="00451971" w:rsidRPr="007071A7">
        <w:rPr>
          <w:rFonts w:asciiTheme="minorHAnsi" w:hAnsiTheme="minorHAnsi" w:cstheme="minorHAnsi"/>
          <w:b/>
          <w:bCs/>
          <w:iCs/>
          <w:color w:val="000000" w:themeColor="text1"/>
          <w:sz w:val="26"/>
          <w:szCs w:val="26"/>
        </w:rPr>
        <w:t xml:space="preserve"> </w:t>
      </w:r>
      <w:r w:rsidR="00675C6F" w:rsidRPr="007071A7">
        <w:rPr>
          <w:rFonts w:asciiTheme="minorHAnsi" w:hAnsiTheme="minorHAnsi" w:cstheme="minorHAnsi"/>
          <w:b/>
          <w:bCs/>
          <w:iCs/>
          <w:color w:val="000000" w:themeColor="text1"/>
          <w:sz w:val="26"/>
          <w:szCs w:val="26"/>
        </w:rPr>
        <w:t>konkursu</w:t>
      </w:r>
      <w:r w:rsidR="00091F4A">
        <w:rPr>
          <w:rFonts w:asciiTheme="minorHAnsi" w:hAnsiTheme="minorHAnsi" w:cstheme="minorHAnsi"/>
          <w:b/>
          <w:bCs/>
          <w:iCs/>
          <w:color w:val="000000" w:themeColor="text1"/>
          <w:sz w:val="26"/>
          <w:szCs w:val="26"/>
        </w:rPr>
        <w:t>.</w:t>
      </w:r>
      <w:r>
        <w:rPr>
          <w:rFonts w:asciiTheme="minorHAnsi" w:hAnsiTheme="minorHAnsi" w:cstheme="minorHAnsi"/>
          <w:b/>
          <w:bCs/>
          <w:iCs/>
          <w:color w:val="000000" w:themeColor="text1"/>
          <w:sz w:val="26"/>
          <w:szCs w:val="26"/>
        </w:rPr>
        <w:br/>
      </w:r>
    </w:p>
    <w:p w14:paraId="3E5626FF" w14:textId="160A31FC" w:rsidR="00AA224E" w:rsidRPr="003D52D1" w:rsidRDefault="00AA224E" w:rsidP="007071A7">
      <w:pPr>
        <w:tabs>
          <w:tab w:val="left" w:pos="426"/>
        </w:tabs>
        <w:spacing w:line="360" w:lineRule="auto"/>
        <w:ind w:left="426"/>
        <w:rPr>
          <w:rFonts w:asciiTheme="minorHAnsi" w:hAnsiTheme="minorHAnsi" w:cstheme="minorHAnsi"/>
          <w:bCs/>
          <w:iCs/>
        </w:rPr>
      </w:pPr>
      <w:r w:rsidRPr="003D52D1">
        <w:rPr>
          <w:rFonts w:asciiTheme="minorHAnsi" w:hAnsiTheme="minorHAnsi" w:cstheme="minorHAnsi"/>
          <w:bCs/>
          <w:iCs/>
        </w:rPr>
        <w:t xml:space="preserve">Organizatorem </w:t>
      </w:r>
      <w:r w:rsidR="00121874">
        <w:rPr>
          <w:rFonts w:asciiTheme="minorHAnsi" w:hAnsiTheme="minorHAnsi" w:cstheme="minorHAnsi"/>
          <w:bCs/>
          <w:iCs/>
        </w:rPr>
        <w:t>konkursu</w:t>
      </w:r>
      <w:r w:rsidR="00605671">
        <w:rPr>
          <w:rFonts w:asciiTheme="minorHAnsi" w:hAnsiTheme="minorHAnsi" w:cstheme="minorHAnsi"/>
          <w:bCs/>
          <w:iCs/>
        </w:rPr>
        <w:t xml:space="preserve"> </w:t>
      </w:r>
      <w:r w:rsidR="00605671" w:rsidRPr="00232A07">
        <w:rPr>
          <w:rFonts w:asciiTheme="minorHAnsi" w:hAnsiTheme="minorHAnsi" w:cstheme="minorHAnsi"/>
          <w:bCs/>
          <w:iCs/>
        </w:rPr>
        <w:t>ofert</w:t>
      </w:r>
      <w:r w:rsidRPr="003D52D1">
        <w:rPr>
          <w:rFonts w:asciiTheme="minorHAnsi" w:hAnsiTheme="minorHAnsi" w:cstheme="minorHAnsi"/>
          <w:bCs/>
          <w:iCs/>
        </w:rPr>
        <w:t xml:space="preserve"> jest:</w:t>
      </w:r>
    </w:p>
    <w:p w14:paraId="0A22DE41" w14:textId="77777777" w:rsidR="00D3703D" w:rsidRPr="003D52D1" w:rsidRDefault="00D3703D" w:rsidP="007071A7">
      <w:pPr>
        <w:tabs>
          <w:tab w:val="left" w:pos="426"/>
        </w:tabs>
        <w:spacing w:line="360" w:lineRule="auto"/>
        <w:ind w:left="426"/>
        <w:rPr>
          <w:rFonts w:asciiTheme="minorHAnsi" w:hAnsiTheme="minorHAnsi" w:cstheme="minorHAnsi"/>
          <w:bCs/>
          <w:iCs/>
        </w:rPr>
      </w:pPr>
      <w:r w:rsidRPr="003D52D1">
        <w:rPr>
          <w:rFonts w:asciiTheme="minorHAnsi" w:hAnsiTheme="minorHAnsi" w:cstheme="minorHAnsi"/>
          <w:bCs/>
          <w:iCs/>
        </w:rPr>
        <w:t>Ośrodek Sportu i Rekreacji w Gostyniu</w:t>
      </w:r>
    </w:p>
    <w:p w14:paraId="76B52061" w14:textId="77777777" w:rsidR="00D3703D" w:rsidRPr="003D52D1" w:rsidRDefault="00D3703D" w:rsidP="007071A7">
      <w:pPr>
        <w:tabs>
          <w:tab w:val="left" w:pos="426"/>
        </w:tabs>
        <w:spacing w:line="360" w:lineRule="auto"/>
        <w:ind w:left="426"/>
        <w:rPr>
          <w:rFonts w:asciiTheme="minorHAnsi" w:hAnsiTheme="minorHAnsi" w:cstheme="minorHAnsi"/>
          <w:bCs/>
          <w:iCs/>
        </w:rPr>
      </w:pPr>
      <w:r w:rsidRPr="003D52D1">
        <w:rPr>
          <w:rFonts w:asciiTheme="minorHAnsi" w:hAnsiTheme="minorHAnsi" w:cstheme="minorHAnsi"/>
          <w:bCs/>
          <w:iCs/>
        </w:rPr>
        <w:t xml:space="preserve">ul. </w:t>
      </w:r>
      <w:proofErr w:type="spellStart"/>
      <w:r w:rsidRPr="003D52D1">
        <w:rPr>
          <w:rFonts w:asciiTheme="minorHAnsi" w:hAnsiTheme="minorHAnsi" w:cstheme="minorHAnsi"/>
          <w:bCs/>
          <w:iCs/>
        </w:rPr>
        <w:t>Starogostyńska</w:t>
      </w:r>
      <w:proofErr w:type="spellEnd"/>
      <w:r w:rsidRPr="003D52D1">
        <w:rPr>
          <w:rFonts w:asciiTheme="minorHAnsi" w:hAnsiTheme="minorHAnsi" w:cstheme="minorHAnsi"/>
          <w:bCs/>
          <w:iCs/>
        </w:rPr>
        <w:t xml:space="preserve"> 9a, 63-800 Gostyń</w:t>
      </w:r>
    </w:p>
    <w:p w14:paraId="1DA80EFE" w14:textId="77777777" w:rsidR="00D3703D" w:rsidRPr="003D52D1" w:rsidRDefault="00D3703D" w:rsidP="007071A7">
      <w:pPr>
        <w:tabs>
          <w:tab w:val="left" w:pos="426"/>
        </w:tabs>
        <w:spacing w:line="360" w:lineRule="auto"/>
        <w:ind w:left="426"/>
        <w:rPr>
          <w:rFonts w:asciiTheme="minorHAnsi" w:hAnsiTheme="minorHAnsi" w:cstheme="minorHAnsi"/>
          <w:bCs/>
          <w:iCs/>
        </w:rPr>
      </w:pPr>
      <w:r w:rsidRPr="003D52D1">
        <w:rPr>
          <w:rFonts w:asciiTheme="minorHAnsi" w:hAnsiTheme="minorHAnsi" w:cstheme="minorHAnsi"/>
          <w:bCs/>
          <w:iCs/>
        </w:rPr>
        <w:t>e-mail: osir@gostyn.pl</w:t>
      </w:r>
    </w:p>
    <w:p w14:paraId="5353F386" w14:textId="29A3D59E" w:rsidR="00D3703D" w:rsidRPr="003D52D1" w:rsidRDefault="00D3703D" w:rsidP="007071A7">
      <w:pPr>
        <w:tabs>
          <w:tab w:val="left" w:pos="426"/>
        </w:tabs>
        <w:spacing w:line="360" w:lineRule="auto"/>
        <w:ind w:left="426"/>
        <w:rPr>
          <w:rFonts w:asciiTheme="minorHAnsi" w:hAnsiTheme="minorHAnsi" w:cstheme="minorHAnsi"/>
          <w:bCs/>
          <w:iCs/>
        </w:rPr>
      </w:pPr>
      <w:r w:rsidRPr="003D52D1">
        <w:rPr>
          <w:rFonts w:asciiTheme="minorHAnsi" w:hAnsiTheme="minorHAnsi" w:cstheme="minorHAnsi"/>
          <w:bCs/>
          <w:iCs/>
        </w:rPr>
        <w:t xml:space="preserve">http://osir.gostyn.pl; </w:t>
      </w:r>
      <w:r w:rsidR="007071A7" w:rsidRPr="002749A0">
        <w:rPr>
          <w:rFonts w:asciiTheme="minorHAnsi" w:hAnsiTheme="minorHAnsi" w:cstheme="minorHAnsi"/>
          <w:bCs/>
          <w:iCs/>
        </w:rPr>
        <w:t>https://bip.osir.gostyn.pl/</w:t>
      </w:r>
    </w:p>
    <w:p w14:paraId="56B23FEF" w14:textId="77777777" w:rsidR="00D3703D" w:rsidRPr="003D52D1" w:rsidRDefault="00D3703D" w:rsidP="007071A7">
      <w:pPr>
        <w:tabs>
          <w:tab w:val="left" w:pos="426"/>
        </w:tabs>
        <w:spacing w:line="360" w:lineRule="auto"/>
        <w:ind w:left="426"/>
        <w:rPr>
          <w:rFonts w:asciiTheme="minorHAnsi" w:hAnsiTheme="minorHAnsi" w:cstheme="minorHAnsi"/>
          <w:bCs/>
          <w:iCs/>
        </w:rPr>
      </w:pPr>
      <w:r w:rsidRPr="003D52D1">
        <w:rPr>
          <w:rFonts w:asciiTheme="minorHAnsi" w:hAnsiTheme="minorHAnsi" w:cstheme="minorHAnsi"/>
          <w:bCs/>
          <w:iCs/>
        </w:rPr>
        <w:t>tel. +48 65 575 89 00</w:t>
      </w:r>
    </w:p>
    <w:p w14:paraId="60BA421A" w14:textId="5CF392F7" w:rsidR="00D3703D" w:rsidRPr="003D52D1" w:rsidRDefault="00D3703D" w:rsidP="007071A7">
      <w:pPr>
        <w:tabs>
          <w:tab w:val="left" w:pos="426"/>
        </w:tabs>
        <w:spacing w:line="360" w:lineRule="auto"/>
        <w:ind w:left="426"/>
        <w:rPr>
          <w:rFonts w:asciiTheme="minorHAnsi" w:hAnsiTheme="minorHAnsi" w:cstheme="minorHAnsi"/>
          <w:bCs/>
          <w:iCs/>
        </w:rPr>
      </w:pPr>
      <w:r w:rsidRPr="003D52D1">
        <w:rPr>
          <w:rFonts w:asciiTheme="minorHAnsi" w:hAnsiTheme="minorHAnsi" w:cstheme="minorHAnsi"/>
          <w:bCs/>
          <w:iCs/>
        </w:rPr>
        <w:t>godziny urzędowania:  Poniedziałek - Piątek: 8:00 - 1</w:t>
      </w:r>
      <w:r w:rsidR="00C34470">
        <w:rPr>
          <w:rFonts w:asciiTheme="minorHAnsi" w:hAnsiTheme="minorHAnsi" w:cstheme="minorHAnsi"/>
          <w:bCs/>
          <w:iCs/>
        </w:rPr>
        <w:t>5</w:t>
      </w:r>
      <w:r w:rsidRPr="003D52D1">
        <w:rPr>
          <w:rFonts w:asciiTheme="minorHAnsi" w:hAnsiTheme="minorHAnsi" w:cstheme="minorHAnsi"/>
          <w:bCs/>
          <w:iCs/>
        </w:rPr>
        <w:t>:00</w:t>
      </w:r>
    </w:p>
    <w:p w14:paraId="6486BB61" w14:textId="7DBDB076" w:rsidR="005D0DE0" w:rsidRPr="003D52D1" w:rsidRDefault="007071A7" w:rsidP="007071A7">
      <w:pPr>
        <w:tabs>
          <w:tab w:val="left" w:pos="426"/>
        </w:tabs>
        <w:spacing w:line="360" w:lineRule="auto"/>
        <w:ind w:left="426"/>
        <w:rPr>
          <w:rFonts w:asciiTheme="minorHAnsi" w:hAnsiTheme="minorHAnsi" w:cstheme="minorHAnsi"/>
          <w:bCs/>
          <w:iCs/>
        </w:rPr>
      </w:pPr>
      <w:r>
        <w:rPr>
          <w:rFonts w:asciiTheme="minorHAnsi" w:hAnsiTheme="minorHAnsi" w:cstheme="minorHAnsi"/>
          <w:bCs/>
          <w:iCs/>
        </w:rPr>
        <w:t>zwany</w:t>
      </w:r>
      <w:r w:rsidR="00AA224E" w:rsidRPr="003D52D1">
        <w:rPr>
          <w:rFonts w:asciiTheme="minorHAnsi" w:hAnsiTheme="minorHAnsi" w:cstheme="minorHAnsi"/>
          <w:bCs/>
          <w:iCs/>
        </w:rPr>
        <w:t xml:space="preserve"> dalej Ośrodkiem</w:t>
      </w:r>
    </w:p>
    <w:p w14:paraId="1FCF7393" w14:textId="77777777" w:rsidR="00E07334" w:rsidRPr="003D52D1" w:rsidRDefault="00E07334" w:rsidP="00121874">
      <w:pPr>
        <w:spacing w:line="288" w:lineRule="auto"/>
        <w:ind w:left="5423"/>
        <w:jc w:val="both"/>
        <w:rPr>
          <w:rFonts w:asciiTheme="minorHAnsi" w:hAnsiTheme="minorHAnsi" w:cstheme="minorHAnsi"/>
          <w:b/>
          <w:bCs/>
        </w:rPr>
      </w:pPr>
    </w:p>
    <w:p w14:paraId="74918120" w14:textId="34DC891E" w:rsidR="003D369A" w:rsidRPr="007071A7" w:rsidRDefault="007071A7" w:rsidP="007071A7">
      <w:pPr>
        <w:rPr>
          <w:rFonts w:asciiTheme="minorHAnsi" w:hAnsiTheme="minorHAnsi" w:cstheme="minorHAnsi"/>
          <w:b/>
          <w:sz w:val="26"/>
          <w:szCs w:val="26"/>
        </w:rPr>
      </w:pPr>
      <w:r>
        <w:rPr>
          <w:rFonts w:asciiTheme="minorHAnsi" w:hAnsiTheme="minorHAnsi" w:cstheme="minorHAnsi"/>
          <w:b/>
          <w:sz w:val="26"/>
          <w:szCs w:val="26"/>
        </w:rPr>
        <w:t xml:space="preserve">2. </w:t>
      </w:r>
      <w:r w:rsidR="003D369A" w:rsidRPr="007071A7">
        <w:rPr>
          <w:rFonts w:asciiTheme="minorHAnsi" w:hAnsiTheme="minorHAnsi" w:cstheme="minorHAnsi"/>
          <w:b/>
          <w:sz w:val="26"/>
          <w:szCs w:val="26"/>
        </w:rPr>
        <w:t xml:space="preserve">Opis </w:t>
      </w:r>
      <w:r w:rsidR="00EE6C9E" w:rsidRPr="007071A7">
        <w:rPr>
          <w:rFonts w:asciiTheme="minorHAnsi" w:hAnsiTheme="minorHAnsi" w:cstheme="minorHAnsi"/>
          <w:b/>
          <w:sz w:val="26"/>
          <w:szCs w:val="26"/>
        </w:rPr>
        <w:t xml:space="preserve">i cel </w:t>
      </w:r>
      <w:r w:rsidR="003D369A" w:rsidRPr="007071A7">
        <w:rPr>
          <w:rFonts w:asciiTheme="minorHAnsi" w:hAnsiTheme="minorHAnsi" w:cstheme="minorHAnsi"/>
          <w:b/>
          <w:sz w:val="26"/>
          <w:szCs w:val="26"/>
        </w:rPr>
        <w:t xml:space="preserve">przedmiotu </w:t>
      </w:r>
      <w:r w:rsidR="00451971" w:rsidRPr="007071A7">
        <w:rPr>
          <w:rFonts w:asciiTheme="minorHAnsi" w:hAnsiTheme="minorHAnsi" w:cstheme="minorHAnsi"/>
          <w:b/>
          <w:sz w:val="26"/>
          <w:szCs w:val="26"/>
        </w:rPr>
        <w:t>dzierżawy</w:t>
      </w:r>
      <w:r w:rsidR="00145CBD" w:rsidRPr="007071A7">
        <w:rPr>
          <w:rFonts w:asciiTheme="minorHAnsi" w:hAnsiTheme="minorHAnsi" w:cstheme="minorHAnsi"/>
          <w:b/>
          <w:sz w:val="26"/>
          <w:szCs w:val="26"/>
        </w:rPr>
        <w:t>.</w:t>
      </w:r>
      <w:r>
        <w:rPr>
          <w:rFonts w:asciiTheme="minorHAnsi" w:hAnsiTheme="minorHAnsi" w:cstheme="minorHAnsi"/>
          <w:b/>
          <w:sz w:val="26"/>
          <w:szCs w:val="26"/>
        </w:rPr>
        <w:br/>
      </w:r>
    </w:p>
    <w:p w14:paraId="0D13A7B5" w14:textId="5E2EACA6" w:rsidR="003D369A" w:rsidRPr="00232A07" w:rsidRDefault="00DA2C4E" w:rsidP="00203E5F">
      <w:pPr>
        <w:spacing w:line="360" w:lineRule="auto"/>
        <w:jc w:val="both"/>
        <w:rPr>
          <w:rFonts w:asciiTheme="minorHAnsi" w:hAnsiTheme="minorHAnsi" w:cstheme="minorHAnsi"/>
          <w:bCs/>
          <w:iCs/>
        </w:rPr>
      </w:pPr>
      <w:r w:rsidRPr="003D52D1">
        <w:rPr>
          <w:rFonts w:asciiTheme="minorHAnsi" w:hAnsiTheme="minorHAnsi" w:cstheme="minorHAnsi"/>
          <w:iCs/>
        </w:rPr>
        <w:t xml:space="preserve">Przedmiotem </w:t>
      </w:r>
      <w:r w:rsidR="00451971">
        <w:rPr>
          <w:rFonts w:asciiTheme="minorHAnsi" w:hAnsiTheme="minorHAnsi" w:cstheme="minorHAnsi"/>
          <w:iCs/>
        </w:rPr>
        <w:t>dzierżawy</w:t>
      </w:r>
      <w:r w:rsidR="00345A97" w:rsidRPr="003D52D1">
        <w:rPr>
          <w:rFonts w:asciiTheme="minorHAnsi" w:hAnsiTheme="minorHAnsi" w:cstheme="minorHAnsi"/>
          <w:iCs/>
        </w:rPr>
        <w:t xml:space="preserve"> jest</w:t>
      </w:r>
      <w:r w:rsidR="00B978B3" w:rsidRPr="003D52D1">
        <w:rPr>
          <w:rFonts w:asciiTheme="minorHAnsi" w:hAnsiTheme="minorHAnsi" w:cstheme="minorHAnsi"/>
          <w:iCs/>
        </w:rPr>
        <w:t xml:space="preserve"> </w:t>
      </w:r>
      <w:r w:rsidR="002518FB" w:rsidRPr="002518FB">
        <w:rPr>
          <w:rFonts w:asciiTheme="minorHAnsi" w:hAnsiTheme="minorHAnsi" w:cstheme="minorHAnsi"/>
          <w:bCs/>
          <w:iCs/>
        </w:rPr>
        <w:t>nieruchomość niezabudowan</w:t>
      </w:r>
      <w:r w:rsidR="00121874">
        <w:rPr>
          <w:rFonts w:asciiTheme="minorHAnsi" w:hAnsiTheme="minorHAnsi" w:cstheme="minorHAnsi"/>
          <w:bCs/>
          <w:iCs/>
        </w:rPr>
        <w:t>a</w:t>
      </w:r>
      <w:r w:rsidR="002518FB" w:rsidRPr="002518FB">
        <w:rPr>
          <w:rFonts w:asciiTheme="minorHAnsi" w:hAnsiTheme="minorHAnsi" w:cstheme="minorHAnsi"/>
          <w:bCs/>
          <w:iCs/>
        </w:rPr>
        <w:t xml:space="preserve"> w celu </w:t>
      </w:r>
      <w:r w:rsidR="00121874" w:rsidRPr="00121874">
        <w:rPr>
          <w:rFonts w:asciiTheme="minorHAnsi" w:hAnsiTheme="minorHAnsi" w:cstheme="minorHAnsi"/>
          <w:bCs/>
          <w:iCs/>
        </w:rPr>
        <w:t xml:space="preserve">zorganizowania </w:t>
      </w:r>
      <w:r w:rsidR="00203E5F">
        <w:rPr>
          <w:rFonts w:asciiTheme="minorHAnsi" w:hAnsiTheme="minorHAnsi" w:cstheme="minorHAnsi"/>
          <w:bCs/>
          <w:iCs/>
        </w:rPr>
        <w:br/>
      </w:r>
      <w:r w:rsidR="00121874" w:rsidRPr="00121874">
        <w:rPr>
          <w:rFonts w:asciiTheme="minorHAnsi" w:hAnsiTheme="minorHAnsi" w:cstheme="minorHAnsi"/>
          <w:bCs/>
          <w:iCs/>
        </w:rPr>
        <w:t>i prowadzenia działalności usługowej z wykorzystaniem toru kartingowego</w:t>
      </w:r>
      <w:r w:rsidR="00A26EE7">
        <w:rPr>
          <w:rFonts w:asciiTheme="minorHAnsi" w:hAnsiTheme="minorHAnsi" w:cstheme="minorHAnsi"/>
          <w:bCs/>
          <w:iCs/>
          <w:color w:val="4F81BD" w:themeColor="accent1"/>
        </w:rPr>
        <w:t>,</w:t>
      </w:r>
      <w:r w:rsidR="00121874" w:rsidRPr="002518FB">
        <w:rPr>
          <w:rFonts w:asciiTheme="minorHAnsi" w:hAnsiTheme="minorHAnsi" w:cstheme="minorHAnsi"/>
          <w:bCs/>
          <w:iCs/>
        </w:rPr>
        <w:t xml:space="preserve"> </w:t>
      </w:r>
      <w:r w:rsidR="00402C23" w:rsidRPr="00232A07">
        <w:rPr>
          <w:rFonts w:asciiTheme="minorHAnsi" w:hAnsiTheme="minorHAnsi" w:cstheme="minorHAnsi"/>
          <w:iCs/>
        </w:rPr>
        <w:t>położo</w:t>
      </w:r>
      <w:r w:rsidR="00A26EE7" w:rsidRPr="00232A07">
        <w:rPr>
          <w:rFonts w:asciiTheme="minorHAnsi" w:hAnsiTheme="minorHAnsi" w:cstheme="minorHAnsi"/>
          <w:iCs/>
        </w:rPr>
        <w:t>na</w:t>
      </w:r>
      <w:r w:rsidR="00402C23" w:rsidRPr="00402C23">
        <w:rPr>
          <w:rFonts w:asciiTheme="minorHAnsi" w:hAnsiTheme="minorHAnsi" w:cstheme="minorHAnsi"/>
          <w:b/>
          <w:bCs/>
          <w:iCs/>
          <w:color w:val="00B050"/>
        </w:rPr>
        <w:t xml:space="preserve"> </w:t>
      </w:r>
      <w:r w:rsidR="00203E5F">
        <w:rPr>
          <w:rFonts w:asciiTheme="minorHAnsi" w:hAnsiTheme="minorHAnsi" w:cstheme="minorHAnsi"/>
          <w:b/>
          <w:bCs/>
          <w:iCs/>
          <w:color w:val="00B050"/>
        </w:rPr>
        <w:br/>
      </w:r>
      <w:r w:rsidR="00402C23" w:rsidRPr="00232A07">
        <w:rPr>
          <w:rFonts w:asciiTheme="minorHAnsi" w:hAnsiTheme="minorHAnsi" w:cstheme="minorHAnsi"/>
          <w:bCs/>
          <w:iCs/>
        </w:rPr>
        <w:t>w Gostyniu w rejonie Góry Zamkowej i ul. Łąkowej stanowiąc</w:t>
      </w:r>
      <w:r w:rsidR="00A26EE7" w:rsidRPr="00232A07">
        <w:rPr>
          <w:rFonts w:asciiTheme="minorHAnsi" w:hAnsiTheme="minorHAnsi" w:cstheme="minorHAnsi"/>
          <w:bCs/>
          <w:iCs/>
        </w:rPr>
        <w:t>a</w:t>
      </w:r>
      <w:r w:rsidR="00402C23" w:rsidRPr="00232A07">
        <w:rPr>
          <w:rFonts w:asciiTheme="minorHAnsi" w:hAnsiTheme="minorHAnsi" w:cstheme="minorHAnsi"/>
          <w:bCs/>
          <w:iCs/>
        </w:rPr>
        <w:t xml:space="preserve"> działki o nr </w:t>
      </w:r>
      <w:proofErr w:type="spellStart"/>
      <w:r w:rsidR="00402C23" w:rsidRPr="00232A07">
        <w:rPr>
          <w:rFonts w:asciiTheme="minorHAnsi" w:hAnsiTheme="minorHAnsi" w:cstheme="minorHAnsi"/>
          <w:bCs/>
          <w:iCs/>
        </w:rPr>
        <w:t>ewid</w:t>
      </w:r>
      <w:proofErr w:type="spellEnd"/>
      <w:r w:rsidR="00402C23" w:rsidRPr="00232A07">
        <w:rPr>
          <w:rFonts w:asciiTheme="minorHAnsi" w:hAnsiTheme="minorHAnsi" w:cstheme="minorHAnsi"/>
          <w:bCs/>
          <w:iCs/>
        </w:rPr>
        <w:t xml:space="preserve">. 1291/5, 1294/8, 1308/6, 1296/1, 1300/1, 1305/2, 1310/2, dla których Sąd Rejonowy w Gostyniu IV Wydział Ksiąg Wieczystych prowadzi </w:t>
      </w:r>
      <w:proofErr w:type="spellStart"/>
      <w:r w:rsidR="00402C23" w:rsidRPr="00232A07">
        <w:rPr>
          <w:rFonts w:asciiTheme="minorHAnsi" w:hAnsiTheme="minorHAnsi" w:cstheme="minorHAnsi"/>
          <w:bCs/>
          <w:iCs/>
        </w:rPr>
        <w:t>kw</w:t>
      </w:r>
      <w:proofErr w:type="spellEnd"/>
      <w:r w:rsidR="00402C23" w:rsidRPr="00232A07">
        <w:rPr>
          <w:rFonts w:asciiTheme="minorHAnsi" w:hAnsiTheme="minorHAnsi" w:cstheme="minorHAnsi"/>
          <w:bCs/>
          <w:iCs/>
        </w:rPr>
        <w:t xml:space="preserve"> o nr KW PO1Y/00012764/0 oraz działk</w:t>
      </w:r>
      <w:r w:rsidR="00A26EE7" w:rsidRPr="00232A07">
        <w:rPr>
          <w:rFonts w:asciiTheme="minorHAnsi" w:hAnsiTheme="minorHAnsi" w:cstheme="minorHAnsi"/>
          <w:bCs/>
          <w:iCs/>
        </w:rPr>
        <w:t>a</w:t>
      </w:r>
      <w:r w:rsidR="00402C23" w:rsidRPr="00232A07">
        <w:rPr>
          <w:rFonts w:asciiTheme="minorHAnsi" w:hAnsiTheme="minorHAnsi" w:cstheme="minorHAnsi"/>
          <w:bCs/>
          <w:iCs/>
        </w:rPr>
        <w:t xml:space="preserve"> nr </w:t>
      </w:r>
      <w:proofErr w:type="spellStart"/>
      <w:r w:rsidR="00402C23" w:rsidRPr="00232A07">
        <w:rPr>
          <w:rFonts w:asciiTheme="minorHAnsi" w:hAnsiTheme="minorHAnsi" w:cstheme="minorHAnsi"/>
          <w:bCs/>
          <w:iCs/>
        </w:rPr>
        <w:t>ewid</w:t>
      </w:r>
      <w:proofErr w:type="spellEnd"/>
      <w:r w:rsidR="00402C23" w:rsidRPr="00232A07">
        <w:rPr>
          <w:rFonts w:asciiTheme="minorHAnsi" w:hAnsiTheme="minorHAnsi" w:cstheme="minorHAnsi"/>
          <w:bCs/>
          <w:iCs/>
        </w:rPr>
        <w:t>. 1292/7, stanowiąc</w:t>
      </w:r>
      <w:r w:rsidR="00A26EE7" w:rsidRPr="00232A07">
        <w:rPr>
          <w:rFonts w:asciiTheme="minorHAnsi" w:hAnsiTheme="minorHAnsi" w:cstheme="minorHAnsi"/>
          <w:bCs/>
          <w:iCs/>
        </w:rPr>
        <w:t>a</w:t>
      </w:r>
      <w:r w:rsidR="00402C23" w:rsidRPr="00232A07">
        <w:rPr>
          <w:rFonts w:asciiTheme="minorHAnsi" w:hAnsiTheme="minorHAnsi" w:cstheme="minorHAnsi"/>
          <w:bCs/>
          <w:iCs/>
        </w:rPr>
        <w:t xml:space="preserve"> własność Skarbu Państwa, będącą w użytkowaniu wieczystym Gminy Gostyń, dla której Sąd Rejonowy w Gostyniu IV Wydział Ksiąg Wieczystych prowadzi </w:t>
      </w:r>
      <w:proofErr w:type="spellStart"/>
      <w:r w:rsidR="00402C23" w:rsidRPr="00232A07">
        <w:rPr>
          <w:rFonts w:asciiTheme="minorHAnsi" w:hAnsiTheme="minorHAnsi" w:cstheme="minorHAnsi"/>
          <w:bCs/>
          <w:iCs/>
        </w:rPr>
        <w:t>kw</w:t>
      </w:r>
      <w:proofErr w:type="spellEnd"/>
      <w:r w:rsidR="00402C23" w:rsidRPr="00232A07">
        <w:rPr>
          <w:rFonts w:asciiTheme="minorHAnsi" w:hAnsiTheme="minorHAnsi" w:cstheme="minorHAnsi"/>
          <w:bCs/>
          <w:iCs/>
        </w:rPr>
        <w:t xml:space="preserve"> o nr </w:t>
      </w:r>
      <w:r w:rsidR="00402C23" w:rsidRPr="00232A07">
        <w:rPr>
          <w:rFonts w:asciiTheme="minorHAnsi" w:hAnsiTheme="minorHAnsi" w:cstheme="minorHAnsi"/>
          <w:bCs/>
          <w:iCs/>
        </w:rPr>
        <w:lastRenderedPageBreak/>
        <w:t>KW PO1Y/00042571/9. Przedmiotem konkursu nie jest natomiast plac manewrowy, położony na częściach działek nr 1312, 1313/2 i 1310/2.</w:t>
      </w:r>
    </w:p>
    <w:p w14:paraId="461580A1" w14:textId="5BFF8C02" w:rsidR="00EE6C9E" w:rsidRPr="002518FB" w:rsidRDefault="00255F0B" w:rsidP="00091F4A">
      <w:pPr>
        <w:spacing w:line="360" w:lineRule="auto"/>
        <w:jc w:val="both"/>
        <w:rPr>
          <w:rFonts w:asciiTheme="minorHAnsi" w:hAnsiTheme="minorHAnsi" w:cstheme="minorHAnsi"/>
          <w:bCs/>
          <w:iCs/>
        </w:rPr>
      </w:pPr>
      <w:r w:rsidRPr="002518FB">
        <w:rPr>
          <w:rFonts w:asciiTheme="minorHAnsi" w:hAnsiTheme="minorHAnsi" w:cstheme="minorHAnsi"/>
          <w:bCs/>
          <w:iCs/>
        </w:rPr>
        <w:t xml:space="preserve">Celem </w:t>
      </w:r>
      <w:r w:rsidR="00451971">
        <w:rPr>
          <w:rFonts w:asciiTheme="minorHAnsi" w:hAnsiTheme="minorHAnsi" w:cstheme="minorHAnsi"/>
          <w:bCs/>
          <w:iCs/>
        </w:rPr>
        <w:t>dzierżawy</w:t>
      </w:r>
      <w:r w:rsidR="002518FB" w:rsidRPr="002518FB">
        <w:rPr>
          <w:rFonts w:asciiTheme="minorHAnsi" w:hAnsiTheme="minorHAnsi" w:cstheme="minorHAnsi"/>
          <w:bCs/>
          <w:iCs/>
        </w:rPr>
        <w:t xml:space="preserve"> </w:t>
      </w:r>
      <w:r w:rsidR="00EE6C9E" w:rsidRPr="002518FB">
        <w:rPr>
          <w:rFonts w:asciiTheme="minorHAnsi" w:hAnsiTheme="minorHAnsi" w:cstheme="minorHAnsi"/>
          <w:bCs/>
          <w:iCs/>
        </w:rPr>
        <w:t>jest</w:t>
      </w:r>
      <w:r w:rsidR="00451971">
        <w:rPr>
          <w:rFonts w:asciiTheme="minorHAnsi" w:hAnsiTheme="minorHAnsi" w:cstheme="minorHAnsi"/>
          <w:bCs/>
          <w:iCs/>
        </w:rPr>
        <w:t xml:space="preserve"> </w:t>
      </w:r>
      <w:r w:rsidR="002518FB" w:rsidRPr="002518FB">
        <w:rPr>
          <w:rFonts w:asciiTheme="minorHAnsi" w:hAnsiTheme="minorHAnsi" w:cstheme="minorHAnsi"/>
          <w:bCs/>
          <w:iCs/>
        </w:rPr>
        <w:t>zorganizowanie</w:t>
      </w:r>
      <w:r w:rsidR="00451971">
        <w:rPr>
          <w:rFonts w:asciiTheme="minorHAnsi" w:hAnsiTheme="minorHAnsi" w:cstheme="minorHAnsi"/>
          <w:bCs/>
          <w:iCs/>
        </w:rPr>
        <w:t xml:space="preserve"> i </w:t>
      </w:r>
      <w:r w:rsidR="00373D39">
        <w:rPr>
          <w:rFonts w:asciiTheme="minorHAnsi" w:hAnsiTheme="minorHAnsi" w:cstheme="minorHAnsi"/>
          <w:bCs/>
          <w:iCs/>
        </w:rPr>
        <w:t>przede wszystkim</w:t>
      </w:r>
      <w:r w:rsidR="00373D39" w:rsidRPr="002518FB">
        <w:rPr>
          <w:rFonts w:asciiTheme="minorHAnsi" w:hAnsiTheme="minorHAnsi" w:cstheme="minorHAnsi"/>
          <w:bCs/>
          <w:iCs/>
        </w:rPr>
        <w:t xml:space="preserve"> </w:t>
      </w:r>
      <w:r w:rsidR="00451971">
        <w:rPr>
          <w:rFonts w:asciiTheme="minorHAnsi" w:hAnsiTheme="minorHAnsi" w:cstheme="minorHAnsi"/>
          <w:bCs/>
          <w:iCs/>
        </w:rPr>
        <w:t>prowadzenie</w:t>
      </w:r>
      <w:r w:rsidR="00A82871">
        <w:rPr>
          <w:rFonts w:asciiTheme="minorHAnsi" w:hAnsiTheme="minorHAnsi" w:cstheme="minorHAnsi"/>
          <w:bCs/>
          <w:iCs/>
        </w:rPr>
        <w:t xml:space="preserve"> wypożyczalni gokartów na terenie toru kartingowego.</w:t>
      </w:r>
    </w:p>
    <w:p w14:paraId="41F46AF8" w14:textId="27FD7037" w:rsidR="00B50149" w:rsidRPr="00605671" w:rsidRDefault="00B50149" w:rsidP="00091F4A">
      <w:pPr>
        <w:spacing w:line="360" w:lineRule="auto"/>
        <w:ind w:left="426" w:hanging="426"/>
        <w:jc w:val="both"/>
        <w:rPr>
          <w:rFonts w:asciiTheme="minorHAnsi" w:hAnsiTheme="minorHAnsi" w:cstheme="minorHAnsi"/>
          <w:bCs/>
          <w:iCs/>
          <w:color w:val="0070C0"/>
        </w:rPr>
      </w:pPr>
      <w:r w:rsidRPr="003D52D1">
        <w:rPr>
          <w:rFonts w:asciiTheme="minorHAnsi" w:hAnsiTheme="minorHAnsi" w:cstheme="minorHAnsi"/>
          <w:bCs/>
          <w:iCs/>
        </w:rPr>
        <w:t>Szczegółowe dane o obiekcie zawiera</w:t>
      </w:r>
      <w:r w:rsidR="00D0394C" w:rsidRPr="003D52D1">
        <w:rPr>
          <w:rFonts w:asciiTheme="minorHAnsi" w:hAnsiTheme="minorHAnsi" w:cstheme="minorHAnsi"/>
          <w:bCs/>
          <w:iCs/>
        </w:rPr>
        <w:t xml:space="preserve"> </w:t>
      </w:r>
      <w:r w:rsidRPr="003D52D1">
        <w:rPr>
          <w:rFonts w:asciiTheme="minorHAnsi" w:hAnsiTheme="minorHAnsi" w:cstheme="minorHAnsi"/>
          <w:bCs/>
          <w:iCs/>
        </w:rPr>
        <w:t xml:space="preserve">załącznik nr 1 do niniejszego </w:t>
      </w:r>
      <w:r w:rsidR="00605671" w:rsidRPr="00232A07">
        <w:rPr>
          <w:rFonts w:asciiTheme="minorHAnsi" w:hAnsiTheme="minorHAnsi" w:cstheme="minorHAnsi"/>
          <w:bCs/>
          <w:iCs/>
        </w:rPr>
        <w:t>ogłoszenia.</w:t>
      </w:r>
    </w:p>
    <w:p w14:paraId="58B874B3" w14:textId="77777777" w:rsidR="00B50149" w:rsidRDefault="00AD5B70" w:rsidP="00091F4A">
      <w:pPr>
        <w:spacing w:line="360" w:lineRule="auto"/>
        <w:ind w:left="426" w:hanging="426"/>
        <w:jc w:val="both"/>
        <w:rPr>
          <w:rFonts w:asciiTheme="minorHAnsi" w:hAnsiTheme="minorHAnsi" w:cstheme="minorHAnsi"/>
          <w:bCs/>
          <w:iCs/>
        </w:rPr>
      </w:pPr>
      <w:r w:rsidRPr="003D52D1">
        <w:rPr>
          <w:rFonts w:asciiTheme="minorHAnsi" w:hAnsiTheme="minorHAnsi" w:cstheme="minorHAnsi"/>
          <w:bCs/>
          <w:iCs/>
        </w:rPr>
        <w:t xml:space="preserve">Przed złożeniem oferty </w:t>
      </w:r>
      <w:r w:rsidR="00E0135B" w:rsidRPr="003D52D1">
        <w:rPr>
          <w:rFonts w:asciiTheme="minorHAnsi" w:hAnsiTheme="minorHAnsi" w:cstheme="minorHAnsi"/>
          <w:bCs/>
          <w:iCs/>
        </w:rPr>
        <w:t>zalecane</w:t>
      </w:r>
      <w:r w:rsidR="00B50149" w:rsidRPr="003D52D1">
        <w:rPr>
          <w:rFonts w:asciiTheme="minorHAnsi" w:hAnsiTheme="minorHAnsi" w:cstheme="minorHAnsi"/>
          <w:bCs/>
          <w:iCs/>
        </w:rPr>
        <w:t xml:space="preserve"> jest dokonanie wizji lokalnej.</w:t>
      </w:r>
    </w:p>
    <w:p w14:paraId="3761D13E" w14:textId="2608AE88" w:rsidR="002518FB" w:rsidRPr="00BC4087" w:rsidRDefault="002518FB" w:rsidP="00091F4A">
      <w:pPr>
        <w:spacing w:line="360" w:lineRule="auto"/>
        <w:ind w:left="426" w:hanging="426"/>
        <w:jc w:val="both"/>
        <w:rPr>
          <w:rFonts w:asciiTheme="minorHAnsi" w:hAnsiTheme="minorHAnsi" w:cstheme="minorHAnsi"/>
          <w:b/>
          <w:bCs/>
          <w:iCs/>
        </w:rPr>
      </w:pPr>
      <w:r w:rsidRPr="00BC4087">
        <w:rPr>
          <w:rFonts w:asciiTheme="minorHAnsi" w:hAnsiTheme="minorHAnsi" w:cstheme="minorHAnsi"/>
          <w:b/>
          <w:bCs/>
          <w:iCs/>
        </w:rPr>
        <w:t>Uwaga!</w:t>
      </w:r>
    </w:p>
    <w:p w14:paraId="3EA505AD" w14:textId="61CE5F65" w:rsidR="002518FB" w:rsidRPr="00671517" w:rsidRDefault="002518FB" w:rsidP="00671517">
      <w:pPr>
        <w:pStyle w:val="Zwykytekst"/>
        <w:rPr>
          <w:rFonts w:asciiTheme="minorHAnsi" w:hAnsiTheme="minorHAnsi" w:cstheme="minorHAnsi"/>
          <w:b/>
          <w:bCs/>
          <w:iCs/>
        </w:rPr>
      </w:pPr>
      <w:r w:rsidRPr="00671517">
        <w:rPr>
          <w:rFonts w:asciiTheme="minorHAnsi" w:hAnsiTheme="minorHAnsi" w:cstheme="minorHAnsi"/>
          <w:b/>
          <w:bCs/>
          <w:iCs/>
        </w:rPr>
        <w:t xml:space="preserve">Z </w:t>
      </w:r>
      <w:proofErr w:type="spellStart"/>
      <w:r w:rsidRPr="00671517">
        <w:rPr>
          <w:rFonts w:asciiTheme="minorHAnsi" w:hAnsiTheme="minorHAnsi" w:cstheme="minorHAnsi"/>
          <w:b/>
          <w:bCs/>
          <w:iCs/>
        </w:rPr>
        <w:t>kart</w:t>
      </w:r>
      <w:r w:rsidR="00E2452D" w:rsidRPr="00671517">
        <w:rPr>
          <w:rFonts w:asciiTheme="minorHAnsi" w:hAnsiTheme="minorHAnsi" w:cstheme="minorHAnsi"/>
          <w:b/>
          <w:bCs/>
          <w:iCs/>
        </w:rPr>
        <w:t>o</w:t>
      </w:r>
      <w:r w:rsidRPr="00671517">
        <w:rPr>
          <w:rFonts w:asciiTheme="minorHAnsi" w:hAnsiTheme="minorHAnsi" w:cstheme="minorHAnsi"/>
          <w:b/>
          <w:bCs/>
          <w:iCs/>
        </w:rPr>
        <w:t>d</w:t>
      </w:r>
      <w:r w:rsidR="00E2452D" w:rsidRPr="00671517">
        <w:rPr>
          <w:rFonts w:asciiTheme="minorHAnsi" w:hAnsiTheme="minorHAnsi" w:cstheme="minorHAnsi"/>
          <w:b/>
          <w:bCs/>
          <w:iCs/>
        </w:rPr>
        <w:t>ro</w:t>
      </w:r>
      <w:r w:rsidRPr="00671517">
        <w:rPr>
          <w:rFonts w:asciiTheme="minorHAnsi" w:hAnsiTheme="minorHAnsi" w:cstheme="minorHAnsi"/>
          <w:b/>
          <w:bCs/>
          <w:iCs/>
        </w:rPr>
        <w:t>mu</w:t>
      </w:r>
      <w:proofErr w:type="spellEnd"/>
      <w:r w:rsidRPr="00671517">
        <w:rPr>
          <w:rFonts w:asciiTheme="minorHAnsi" w:hAnsiTheme="minorHAnsi" w:cstheme="minorHAnsi"/>
          <w:b/>
          <w:bCs/>
          <w:iCs/>
        </w:rPr>
        <w:t xml:space="preserve"> mogą korzystać tylko pojazdy spełniające </w:t>
      </w:r>
      <w:r w:rsidR="00121874" w:rsidRPr="00671517">
        <w:rPr>
          <w:rFonts w:asciiTheme="minorHAnsi" w:hAnsiTheme="minorHAnsi" w:cstheme="minorHAnsi"/>
          <w:b/>
          <w:bCs/>
          <w:iCs/>
        </w:rPr>
        <w:t>normy hałasu</w:t>
      </w:r>
      <w:r w:rsidR="00A82871" w:rsidRPr="00671517">
        <w:rPr>
          <w:rFonts w:asciiTheme="minorHAnsi" w:hAnsiTheme="minorHAnsi" w:cstheme="minorHAnsi"/>
          <w:b/>
          <w:bCs/>
          <w:iCs/>
        </w:rPr>
        <w:t xml:space="preserve"> </w:t>
      </w:r>
      <w:r w:rsidR="00671517" w:rsidRPr="00671517">
        <w:rPr>
          <w:b/>
          <w:bCs/>
        </w:rPr>
        <w:t>prawem</w:t>
      </w:r>
      <w:r w:rsidR="00671517" w:rsidRPr="00671517">
        <w:rPr>
          <w:rFonts w:asciiTheme="minorHAnsi" w:hAnsiTheme="minorHAnsi" w:cstheme="minorHAnsi"/>
          <w:b/>
          <w:bCs/>
          <w:iCs/>
        </w:rPr>
        <w:t xml:space="preserve"> określone</w:t>
      </w:r>
      <w:r w:rsidR="00671517">
        <w:rPr>
          <w:rFonts w:asciiTheme="minorHAnsi" w:hAnsiTheme="minorHAnsi" w:cstheme="minorHAnsi"/>
          <w:b/>
          <w:bCs/>
          <w:iCs/>
        </w:rPr>
        <w:t xml:space="preserve"> - </w:t>
      </w:r>
      <w:r w:rsidR="00EB4531" w:rsidRPr="00671517">
        <w:rPr>
          <w:rFonts w:asciiTheme="minorHAnsi" w:hAnsiTheme="minorHAnsi" w:cstheme="minorHAnsi"/>
          <w:b/>
          <w:bCs/>
          <w:iCs/>
        </w:rPr>
        <w:t>wyłącznie</w:t>
      </w:r>
      <w:r w:rsidR="00A82871" w:rsidRPr="00671517">
        <w:rPr>
          <w:rFonts w:asciiTheme="minorHAnsi" w:hAnsiTheme="minorHAnsi" w:cstheme="minorHAnsi"/>
          <w:b/>
          <w:bCs/>
          <w:iCs/>
        </w:rPr>
        <w:t xml:space="preserve"> gokarty 4T lub elektryczne </w:t>
      </w:r>
      <w:r w:rsidR="00927434" w:rsidRPr="00671517">
        <w:rPr>
          <w:rFonts w:asciiTheme="minorHAnsi" w:hAnsiTheme="minorHAnsi" w:cstheme="minorHAnsi"/>
          <w:b/>
          <w:bCs/>
          <w:iCs/>
        </w:rPr>
        <w:t>z uwzględnieniem ilości przejazdów</w:t>
      </w:r>
      <w:r w:rsidR="001B4BF1">
        <w:rPr>
          <w:rFonts w:asciiTheme="minorHAnsi" w:hAnsiTheme="minorHAnsi" w:cstheme="minorHAnsi"/>
          <w:b/>
          <w:bCs/>
          <w:iCs/>
        </w:rPr>
        <w:t xml:space="preserve">, </w:t>
      </w:r>
      <w:r w:rsidR="001B4BF1" w:rsidRPr="001B4BF1">
        <w:rPr>
          <w:rFonts w:asciiTheme="minorHAnsi" w:hAnsiTheme="minorHAnsi" w:cstheme="minorHAnsi"/>
          <w:b/>
          <w:bCs/>
          <w:iCs/>
        </w:rPr>
        <w:t xml:space="preserve">których podstawą jest opracowanie wykonane  na  koszt </w:t>
      </w:r>
      <w:r w:rsidR="001B4BF1">
        <w:rPr>
          <w:rFonts w:asciiTheme="minorHAnsi" w:hAnsiTheme="minorHAnsi" w:cstheme="minorHAnsi"/>
          <w:b/>
          <w:bCs/>
          <w:iCs/>
        </w:rPr>
        <w:t xml:space="preserve">Dzierżawcy </w:t>
      </w:r>
      <w:r w:rsidR="001B4BF1" w:rsidRPr="001B4BF1">
        <w:rPr>
          <w:rFonts w:asciiTheme="minorHAnsi" w:hAnsiTheme="minorHAnsi" w:cstheme="minorHAnsi"/>
          <w:b/>
          <w:bCs/>
          <w:iCs/>
        </w:rPr>
        <w:t>i jego staraniem przez akredytowane laboratorium badawcze</w:t>
      </w:r>
      <w:r w:rsidR="001B4BF1">
        <w:rPr>
          <w:rFonts w:asciiTheme="minorHAnsi" w:hAnsiTheme="minorHAnsi" w:cstheme="minorHAnsi"/>
          <w:b/>
          <w:bCs/>
          <w:iCs/>
        </w:rPr>
        <w:t>.</w:t>
      </w:r>
    </w:p>
    <w:p w14:paraId="5BD782A1" w14:textId="77777777" w:rsidR="003D369A" w:rsidRPr="003D52D1" w:rsidRDefault="003D369A" w:rsidP="00121874">
      <w:pPr>
        <w:spacing w:line="288" w:lineRule="auto"/>
        <w:ind w:left="426"/>
        <w:jc w:val="both"/>
        <w:rPr>
          <w:rFonts w:asciiTheme="minorHAnsi" w:hAnsiTheme="minorHAnsi" w:cstheme="minorHAnsi"/>
        </w:rPr>
      </w:pPr>
    </w:p>
    <w:p w14:paraId="75BB50F2" w14:textId="1ADF6845" w:rsidR="00EE6C9E" w:rsidRPr="007071A7" w:rsidRDefault="007071A7" w:rsidP="00091F4A">
      <w:pPr>
        <w:shd w:val="clear" w:color="auto" w:fill="FFFFFF" w:themeFill="background1"/>
        <w:spacing w:line="360" w:lineRule="auto"/>
        <w:rPr>
          <w:rFonts w:asciiTheme="minorHAnsi" w:hAnsiTheme="minorHAnsi" w:cstheme="minorHAnsi"/>
          <w:b/>
          <w:sz w:val="26"/>
          <w:szCs w:val="26"/>
          <w:highlight w:val="lightGray"/>
        </w:rPr>
      </w:pPr>
      <w:r>
        <w:rPr>
          <w:rFonts w:asciiTheme="minorHAnsi" w:hAnsiTheme="minorHAnsi" w:cstheme="minorHAnsi"/>
          <w:b/>
          <w:sz w:val="26"/>
          <w:szCs w:val="26"/>
        </w:rPr>
        <w:t xml:space="preserve">3. </w:t>
      </w:r>
      <w:r w:rsidR="00EE6C9E" w:rsidRPr="007071A7">
        <w:rPr>
          <w:rFonts w:asciiTheme="minorHAnsi" w:hAnsiTheme="minorHAnsi" w:cstheme="minorHAnsi"/>
          <w:b/>
          <w:sz w:val="26"/>
          <w:szCs w:val="26"/>
        </w:rPr>
        <w:t xml:space="preserve">Wywoławcza wysokość czynszu </w:t>
      </w:r>
      <w:r w:rsidR="00EB4531" w:rsidRPr="007071A7">
        <w:rPr>
          <w:rFonts w:asciiTheme="minorHAnsi" w:hAnsiTheme="minorHAnsi" w:cstheme="minorHAnsi"/>
          <w:b/>
          <w:sz w:val="26"/>
          <w:szCs w:val="26"/>
        </w:rPr>
        <w:t>d</w:t>
      </w:r>
      <w:r w:rsidR="007C4D9D" w:rsidRPr="007071A7">
        <w:rPr>
          <w:rFonts w:asciiTheme="minorHAnsi" w:hAnsiTheme="minorHAnsi" w:cstheme="minorHAnsi"/>
          <w:b/>
          <w:sz w:val="26"/>
          <w:szCs w:val="26"/>
        </w:rPr>
        <w:t>zierżawnego</w:t>
      </w:r>
      <w:r w:rsidR="00091F4A">
        <w:rPr>
          <w:rFonts w:asciiTheme="minorHAnsi" w:hAnsiTheme="minorHAnsi" w:cstheme="minorHAnsi"/>
          <w:b/>
          <w:sz w:val="26"/>
          <w:szCs w:val="26"/>
        </w:rPr>
        <w:t>.</w:t>
      </w:r>
    </w:p>
    <w:p w14:paraId="2E1D5AC9" w14:textId="2628618D" w:rsidR="00EE6C9E" w:rsidRPr="003D52D1" w:rsidRDefault="00373D39" w:rsidP="00091F4A">
      <w:pPr>
        <w:spacing w:line="360" w:lineRule="auto"/>
        <w:jc w:val="both"/>
        <w:rPr>
          <w:rFonts w:asciiTheme="minorHAnsi" w:hAnsiTheme="minorHAnsi" w:cstheme="minorHAnsi"/>
        </w:rPr>
      </w:pPr>
      <w:r>
        <w:rPr>
          <w:rFonts w:asciiTheme="minorHAnsi" w:hAnsiTheme="minorHAnsi" w:cstheme="minorHAnsi"/>
        </w:rPr>
        <w:t xml:space="preserve">Wywoławcza cena czynszu dzierżawnego wynosi </w:t>
      </w:r>
      <w:r w:rsidR="00A82871" w:rsidRPr="00373D39">
        <w:rPr>
          <w:rFonts w:asciiTheme="minorHAnsi" w:hAnsiTheme="minorHAnsi" w:cstheme="minorHAnsi"/>
          <w:b/>
          <w:bCs/>
        </w:rPr>
        <w:t>6600</w:t>
      </w:r>
      <w:r w:rsidR="00E31AEF" w:rsidRPr="00373D39">
        <w:rPr>
          <w:rFonts w:asciiTheme="minorHAnsi" w:hAnsiTheme="minorHAnsi" w:cstheme="minorHAnsi"/>
          <w:b/>
          <w:bCs/>
        </w:rPr>
        <w:t xml:space="preserve"> </w:t>
      </w:r>
      <w:r w:rsidR="00EE6C9E" w:rsidRPr="00373D39">
        <w:rPr>
          <w:rFonts w:asciiTheme="minorHAnsi" w:hAnsiTheme="minorHAnsi" w:cstheme="minorHAnsi"/>
          <w:b/>
          <w:bCs/>
        </w:rPr>
        <w:t xml:space="preserve"> zł netto</w:t>
      </w:r>
      <w:r w:rsidR="00EE6C9E" w:rsidRPr="00373D39">
        <w:rPr>
          <w:rFonts w:asciiTheme="minorHAnsi" w:hAnsiTheme="minorHAnsi" w:cstheme="minorHAnsi"/>
        </w:rPr>
        <w:t xml:space="preserve"> </w:t>
      </w:r>
      <w:r w:rsidR="00EE6C9E" w:rsidRPr="003D52D1">
        <w:rPr>
          <w:rFonts w:asciiTheme="minorHAnsi" w:hAnsiTheme="minorHAnsi" w:cstheme="minorHAnsi"/>
        </w:rPr>
        <w:t>/ miesiąc plus należny podatek VAT wg obowiązujących stawek</w:t>
      </w:r>
      <w:r w:rsidR="00E31AEF" w:rsidRPr="003D52D1">
        <w:rPr>
          <w:rFonts w:asciiTheme="minorHAnsi" w:hAnsiTheme="minorHAnsi" w:cstheme="minorHAnsi"/>
        </w:rPr>
        <w:t>.</w:t>
      </w:r>
      <w:r w:rsidR="00E55628" w:rsidRPr="003D52D1">
        <w:rPr>
          <w:rFonts w:asciiTheme="minorHAnsi" w:hAnsiTheme="minorHAnsi" w:cstheme="minorHAnsi"/>
        </w:rPr>
        <w:t xml:space="preserve"> </w:t>
      </w:r>
      <w:r w:rsidR="00EE6C9E" w:rsidRPr="003D52D1">
        <w:rPr>
          <w:rFonts w:asciiTheme="minorHAnsi" w:hAnsiTheme="minorHAnsi" w:cstheme="minorHAnsi"/>
        </w:rPr>
        <w:t xml:space="preserve">Czynsz płatny do 15 dnia każdego miesiąca </w:t>
      </w:r>
      <w:r w:rsidR="000E2C70" w:rsidRPr="003D52D1">
        <w:rPr>
          <w:rFonts w:asciiTheme="minorHAnsi" w:hAnsiTheme="minorHAnsi" w:cstheme="minorHAnsi"/>
        </w:rPr>
        <w:t>dzierżawy.</w:t>
      </w:r>
      <w:r w:rsidR="007C4D9D">
        <w:rPr>
          <w:rFonts w:asciiTheme="minorHAnsi" w:hAnsiTheme="minorHAnsi" w:cstheme="minorHAnsi"/>
        </w:rPr>
        <w:t xml:space="preserve"> C</w:t>
      </w:r>
      <w:r w:rsidR="007C4D9D" w:rsidRPr="007C4D9D">
        <w:rPr>
          <w:rFonts w:asciiTheme="minorHAnsi" w:hAnsiTheme="minorHAnsi" w:cstheme="minorHAnsi"/>
        </w:rPr>
        <w:t>zynsz dzierżawny będzie waloryzowany co roku wg wskaź</w:t>
      </w:r>
      <w:r w:rsidR="007C4D9D">
        <w:rPr>
          <w:rFonts w:asciiTheme="minorHAnsi" w:hAnsiTheme="minorHAnsi" w:cstheme="minorHAnsi"/>
        </w:rPr>
        <w:t xml:space="preserve">nika inflacji podawanego przez </w:t>
      </w:r>
      <w:r w:rsidR="007C4D9D" w:rsidRPr="007C4D9D">
        <w:rPr>
          <w:rFonts w:asciiTheme="minorHAnsi" w:hAnsiTheme="minorHAnsi" w:cstheme="minorHAnsi"/>
        </w:rPr>
        <w:t>Prezesa Głównego Urzędu Statystycznego.</w:t>
      </w:r>
    </w:p>
    <w:p w14:paraId="3730A910" w14:textId="77777777" w:rsidR="00EE6C9E" w:rsidRPr="00DF1C4A" w:rsidRDefault="00EE6C9E" w:rsidP="00DF1C4A"/>
    <w:p w14:paraId="60D28EB2" w14:textId="6FB6A66B" w:rsidR="003D369A" w:rsidRPr="007071A7" w:rsidRDefault="007071A7" w:rsidP="007071A7">
      <w:pPr>
        <w:rPr>
          <w:rFonts w:asciiTheme="minorHAnsi" w:hAnsiTheme="minorHAnsi" w:cstheme="minorHAnsi"/>
          <w:b/>
          <w:sz w:val="26"/>
          <w:szCs w:val="26"/>
        </w:rPr>
      </w:pPr>
      <w:r>
        <w:rPr>
          <w:rFonts w:asciiTheme="minorHAnsi" w:hAnsiTheme="minorHAnsi" w:cstheme="minorHAnsi"/>
          <w:b/>
          <w:sz w:val="26"/>
          <w:szCs w:val="26"/>
        </w:rPr>
        <w:t xml:space="preserve">4. </w:t>
      </w:r>
      <w:r w:rsidR="003D369A" w:rsidRPr="007071A7">
        <w:rPr>
          <w:rFonts w:asciiTheme="minorHAnsi" w:hAnsiTheme="minorHAnsi" w:cstheme="minorHAnsi"/>
          <w:b/>
          <w:sz w:val="26"/>
          <w:szCs w:val="26"/>
        </w:rPr>
        <w:t xml:space="preserve">Termin </w:t>
      </w:r>
      <w:r w:rsidR="001564FD" w:rsidRPr="007071A7">
        <w:rPr>
          <w:rFonts w:asciiTheme="minorHAnsi" w:hAnsiTheme="minorHAnsi" w:cstheme="minorHAnsi"/>
          <w:b/>
          <w:sz w:val="26"/>
          <w:szCs w:val="26"/>
        </w:rPr>
        <w:t>dzierżawy.</w:t>
      </w:r>
    </w:p>
    <w:p w14:paraId="08B9323C" w14:textId="1B7F76F2" w:rsidR="00B978B3" w:rsidRPr="003D52D1" w:rsidRDefault="00B50149" w:rsidP="00121874">
      <w:pPr>
        <w:spacing w:line="288" w:lineRule="auto"/>
        <w:jc w:val="both"/>
        <w:rPr>
          <w:rFonts w:asciiTheme="minorHAnsi" w:hAnsiTheme="minorHAnsi" w:cstheme="minorHAnsi"/>
        </w:rPr>
      </w:pPr>
      <w:r w:rsidRPr="003D52D1">
        <w:rPr>
          <w:rFonts w:asciiTheme="minorHAnsi" w:hAnsiTheme="minorHAnsi" w:cstheme="minorHAnsi"/>
        </w:rPr>
        <w:t xml:space="preserve">Czas trwania </w:t>
      </w:r>
      <w:r w:rsidR="001564FD">
        <w:rPr>
          <w:rFonts w:asciiTheme="minorHAnsi" w:hAnsiTheme="minorHAnsi" w:cstheme="minorHAnsi"/>
        </w:rPr>
        <w:t>dzierżawy</w:t>
      </w:r>
      <w:r w:rsidRPr="003D52D1">
        <w:rPr>
          <w:rFonts w:asciiTheme="minorHAnsi" w:hAnsiTheme="minorHAnsi" w:cstheme="minorHAnsi"/>
        </w:rPr>
        <w:t xml:space="preserve">: </w:t>
      </w:r>
      <w:r w:rsidR="00145CBD" w:rsidRPr="00EB4531">
        <w:rPr>
          <w:rFonts w:asciiTheme="minorHAnsi" w:hAnsiTheme="minorHAnsi" w:cstheme="minorHAnsi"/>
          <w:b/>
          <w:bCs/>
        </w:rPr>
        <w:t>min</w:t>
      </w:r>
      <w:r w:rsidR="00EB4531">
        <w:rPr>
          <w:rFonts w:asciiTheme="minorHAnsi" w:hAnsiTheme="minorHAnsi" w:cstheme="minorHAnsi"/>
          <w:b/>
          <w:bCs/>
        </w:rPr>
        <w:t xml:space="preserve">imalnie </w:t>
      </w:r>
      <w:r w:rsidR="009502C0" w:rsidRPr="00EB4531">
        <w:rPr>
          <w:rFonts w:asciiTheme="minorHAnsi" w:hAnsiTheme="minorHAnsi" w:cstheme="minorHAnsi"/>
          <w:b/>
          <w:bCs/>
        </w:rPr>
        <w:t>3</w:t>
      </w:r>
      <w:r w:rsidR="002518FB" w:rsidRPr="00EB4531">
        <w:rPr>
          <w:rFonts w:asciiTheme="minorHAnsi" w:hAnsiTheme="minorHAnsi" w:cstheme="minorHAnsi"/>
          <w:b/>
          <w:bCs/>
        </w:rPr>
        <w:t xml:space="preserve"> </w:t>
      </w:r>
      <w:r w:rsidRPr="00EB4531">
        <w:rPr>
          <w:rFonts w:asciiTheme="minorHAnsi" w:hAnsiTheme="minorHAnsi" w:cstheme="minorHAnsi"/>
          <w:b/>
          <w:bCs/>
        </w:rPr>
        <w:t>lat</w:t>
      </w:r>
      <w:r w:rsidR="00A82871" w:rsidRPr="00EB4531">
        <w:rPr>
          <w:rFonts w:asciiTheme="minorHAnsi" w:hAnsiTheme="minorHAnsi" w:cstheme="minorHAnsi"/>
          <w:b/>
          <w:bCs/>
        </w:rPr>
        <w:t>a</w:t>
      </w:r>
      <w:r w:rsidR="00145CBD" w:rsidRPr="00EB4531">
        <w:rPr>
          <w:rFonts w:asciiTheme="minorHAnsi" w:hAnsiTheme="minorHAnsi" w:cstheme="minorHAnsi"/>
          <w:b/>
          <w:bCs/>
        </w:rPr>
        <w:t xml:space="preserve"> – </w:t>
      </w:r>
      <w:r w:rsidR="00EB4531" w:rsidRPr="00EB4531">
        <w:rPr>
          <w:rFonts w:asciiTheme="minorHAnsi" w:hAnsiTheme="minorHAnsi" w:cstheme="minorHAnsi"/>
          <w:b/>
          <w:bCs/>
        </w:rPr>
        <w:t>m</w:t>
      </w:r>
      <w:r w:rsidR="007C4D9D" w:rsidRPr="00EB4531">
        <w:rPr>
          <w:rFonts w:asciiTheme="minorHAnsi" w:hAnsiTheme="minorHAnsi" w:cstheme="minorHAnsi"/>
          <w:b/>
          <w:bCs/>
        </w:rPr>
        <w:t>aksymalnie do</w:t>
      </w:r>
      <w:r w:rsidR="00145CBD" w:rsidRPr="00EB4531">
        <w:rPr>
          <w:rFonts w:asciiTheme="minorHAnsi" w:hAnsiTheme="minorHAnsi" w:cstheme="minorHAnsi"/>
          <w:b/>
          <w:bCs/>
        </w:rPr>
        <w:t xml:space="preserve"> </w:t>
      </w:r>
      <w:r w:rsidR="009502C0" w:rsidRPr="00EB4531">
        <w:rPr>
          <w:rFonts w:asciiTheme="minorHAnsi" w:hAnsiTheme="minorHAnsi" w:cstheme="minorHAnsi"/>
          <w:b/>
          <w:bCs/>
        </w:rPr>
        <w:t>5</w:t>
      </w:r>
      <w:r w:rsidR="00145CBD" w:rsidRPr="00EB4531">
        <w:rPr>
          <w:rFonts w:asciiTheme="minorHAnsi" w:hAnsiTheme="minorHAnsi" w:cstheme="minorHAnsi"/>
          <w:b/>
          <w:bCs/>
        </w:rPr>
        <w:t xml:space="preserve"> lat</w:t>
      </w:r>
    </w:p>
    <w:p w14:paraId="43C8ED08" w14:textId="77777777" w:rsidR="000E2C70" w:rsidRPr="003D52D1" w:rsidRDefault="000E2C70" w:rsidP="00121874">
      <w:pPr>
        <w:pStyle w:val="Akapitzlist"/>
        <w:ind w:left="360"/>
        <w:rPr>
          <w:rFonts w:asciiTheme="minorHAnsi" w:hAnsiTheme="minorHAnsi" w:cstheme="minorHAnsi"/>
          <w:b/>
        </w:rPr>
      </w:pPr>
    </w:p>
    <w:p w14:paraId="0E3A1F74" w14:textId="3E11EED4" w:rsidR="003D369A" w:rsidRPr="007071A7" w:rsidRDefault="007071A7" w:rsidP="007071A7">
      <w:pPr>
        <w:rPr>
          <w:rFonts w:asciiTheme="minorHAnsi" w:hAnsiTheme="minorHAnsi" w:cstheme="minorHAnsi"/>
          <w:b/>
          <w:sz w:val="26"/>
          <w:szCs w:val="26"/>
          <w:u w:val="single"/>
        </w:rPr>
      </w:pPr>
      <w:r>
        <w:rPr>
          <w:rFonts w:asciiTheme="minorHAnsi" w:hAnsiTheme="minorHAnsi" w:cstheme="minorHAnsi"/>
          <w:b/>
          <w:sz w:val="26"/>
          <w:szCs w:val="26"/>
        </w:rPr>
        <w:t xml:space="preserve">5. </w:t>
      </w:r>
      <w:r w:rsidR="00373D39" w:rsidRPr="007071A7">
        <w:rPr>
          <w:rFonts w:asciiTheme="minorHAnsi" w:hAnsiTheme="minorHAnsi" w:cstheme="minorHAnsi"/>
          <w:b/>
          <w:sz w:val="26"/>
          <w:szCs w:val="26"/>
        </w:rPr>
        <w:t>Wymagania dotyczące sporządzenia</w:t>
      </w:r>
      <w:r w:rsidR="003D369A" w:rsidRPr="007071A7">
        <w:rPr>
          <w:rFonts w:asciiTheme="minorHAnsi" w:hAnsiTheme="minorHAnsi" w:cstheme="minorHAnsi"/>
          <w:b/>
          <w:sz w:val="26"/>
          <w:szCs w:val="26"/>
        </w:rPr>
        <w:t xml:space="preserve"> oferty</w:t>
      </w:r>
      <w:r w:rsidR="00145CBD" w:rsidRPr="007071A7">
        <w:rPr>
          <w:rFonts w:asciiTheme="minorHAnsi" w:hAnsiTheme="minorHAnsi" w:cstheme="minorHAnsi"/>
          <w:b/>
          <w:sz w:val="26"/>
          <w:szCs w:val="26"/>
        </w:rPr>
        <w:t>.</w:t>
      </w:r>
    </w:p>
    <w:p w14:paraId="66D56CEB" w14:textId="77777777" w:rsidR="00C15D19" w:rsidRPr="003D52D1" w:rsidRDefault="00C15D19" w:rsidP="00121874">
      <w:pPr>
        <w:tabs>
          <w:tab w:val="left" w:pos="500"/>
        </w:tabs>
        <w:spacing w:line="288" w:lineRule="auto"/>
        <w:ind w:left="567" w:hanging="534"/>
        <w:jc w:val="both"/>
        <w:rPr>
          <w:rFonts w:asciiTheme="minorHAnsi" w:hAnsiTheme="minorHAnsi" w:cstheme="minorHAnsi"/>
          <w:b/>
        </w:rPr>
      </w:pPr>
    </w:p>
    <w:p w14:paraId="24C07406" w14:textId="77777777" w:rsidR="00C15D19" w:rsidRPr="003D52D1" w:rsidRDefault="00EE6C9E" w:rsidP="00121874">
      <w:pPr>
        <w:tabs>
          <w:tab w:val="left" w:pos="500"/>
        </w:tabs>
        <w:spacing w:line="288" w:lineRule="auto"/>
        <w:ind w:left="567" w:hanging="534"/>
        <w:jc w:val="both"/>
        <w:rPr>
          <w:rFonts w:asciiTheme="minorHAnsi" w:hAnsiTheme="minorHAnsi" w:cstheme="minorHAnsi"/>
        </w:rPr>
      </w:pPr>
      <w:r w:rsidRPr="003D52D1">
        <w:rPr>
          <w:rFonts w:asciiTheme="minorHAnsi" w:hAnsiTheme="minorHAnsi" w:cstheme="minorHAnsi"/>
          <w:b/>
        </w:rPr>
        <w:t>5</w:t>
      </w:r>
      <w:r w:rsidR="003D369A" w:rsidRPr="003D52D1">
        <w:rPr>
          <w:rFonts w:asciiTheme="minorHAnsi" w:hAnsiTheme="minorHAnsi" w:cstheme="minorHAnsi"/>
          <w:b/>
        </w:rPr>
        <w:t>.1.</w:t>
      </w:r>
      <w:r w:rsidR="003D369A" w:rsidRPr="003D52D1">
        <w:rPr>
          <w:rFonts w:asciiTheme="minorHAnsi" w:hAnsiTheme="minorHAnsi" w:cstheme="minorHAnsi"/>
        </w:rPr>
        <w:t xml:space="preserve"> </w:t>
      </w:r>
      <w:r w:rsidR="00C15D19" w:rsidRPr="003D52D1">
        <w:rPr>
          <w:rFonts w:asciiTheme="minorHAnsi" w:hAnsiTheme="minorHAnsi" w:cstheme="minorHAnsi"/>
        </w:rPr>
        <w:t>Dokumenty składające się na ofertę:</w:t>
      </w:r>
    </w:p>
    <w:p w14:paraId="062FDF4D" w14:textId="54AEC08E" w:rsidR="00C15D19" w:rsidRPr="003D52D1" w:rsidRDefault="00203E5F" w:rsidP="00121874">
      <w:pPr>
        <w:numPr>
          <w:ilvl w:val="0"/>
          <w:numId w:val="26"/>
        </w:numPr>
        <w:tabs>
          <w:tab w:val="left" w:pos="500"/>
        </w:tabs>
        <w:spacing w:line="288" w:lineRule="auto"/>
        <w:jc w:val="both"/>
        <w:rPr>
          <w:rFonts w:asciiTheme="minorHAnsi" w:hAnsiTheme="minorHAnsi" w:cstheme="minorHAnsi"/>
        </w:rPr>
      </w:pPr>
      <w:r>
        <w:rPr>
          <w:rFonts w:asciiTheme="minorHAnsi" w:hAnsiTheme="minorHAnsi" w:cstheme="minorHAnsi"/>
        </w:rPr>
        <w:t>o</w:t>
      </w:r>
      <w:r w:rsidR="00C15D19" w:rsidRPr="003D52D1">
        <w:rPr>
          <w:rFonts w:asciiTheme="minorHAnsi" w:hAnsiTheme="minorHAnsi" w:cstheme="minorHAnsi"/>
        </w:rPr>
        <w:t>ferta</w:t>
      </w:r>
    </w:p>
    <w:p w14:paraId="75964DA2" w14:textId="58910520" w:rsidR="00C15D19" w:rsidRPr="00373D39" w:rsidRDefault="00203E5F" w:rsidP="00121874">
      <w:pPr>
        <w:spacing w:line="288" w:lineRule="auto"/>
        <w:ind w:left="1276" w:hanging="534"/>
        <w:jc w:val="both"/>
        <w:rPr>
          <w:rFonts w:asciiTheme="minorHAnsi" w:hAnsiTheme="minorHAnsi" w:cstheme="minorHAnsi"/>
          <w:bCs/>
        </w:rPr>
      </w:pPr>
      <w:r>
        <w:rPr>
          <w:rFonts w:asciiTheme="minorHAnsi" w:hAnsiTheme="minorHAnsi" w:cstheme="minorHAnsi"/>
          <w:bCs/>
        </w:rPr>
        <w:t>O</w:t>
      </w:r>
      <w:r w:rsidR="00C15D19" w:rsidRPr="00373D39">
        <w:rPr>
          <w:rFonts w:asciiTheme="minorHAnsi" w:hAnsiTheme="minorHAnsi" w:cstheme="minorHAnsi"/>
          <w:bCs/>
        </w:rPr>
        <w:t>ferta winna zawierać:</w:t>
      </w:r>
    </w:p>
    <w:p w14:paraId="222D36B1" w14:textId="29532AAF" w:rsidR="00C15D19" w:rsidRPr="00373D39" w:rsidRDefault="00C15D19" w:rsidP="00121874">
      <w:pPr>
        <w:pStyle w:val="Akapitzlist"/>
        <w:numPr>
          <w:ilvl w:val="0"/>
          <w:numId w:val="27"/>
        </w:numPr>
        <w:tabs>
          <w:tab w:val="left" w:pos="1418"/>
        </w:tabs>
        <w:suppressAutoHyphens/>
        <w:rPr>
          <w:rFonts w:asciiTheme="minorHAnsi" w:hAnsiTheme="minorHAnsi" w:cstheme="minorHAnsi"/>
          <w:bCs/>
        </w:rPr>
      </w:pPr>
      <w:r w:rsidRPr="00373D39">
        <w:rPr>
          <w:rFonts w:asciiTheme="minorHAnsi" w:hAnsiTheme="minorHAnsi" w:cstheme="minorHAnsi"/>
          <w:bCs/>
        </w:rPr>
        <w:t xml:space="preserve">Cenę miesięcznego czynszu </w:t>
      </w:r>
      <w:r w:rsidR="007C4D9D" w:rsidRPr="00373D39">
        <w:rPr>
          <w:rFonts w:asciiTheme="minorHAnsi" w:hAnsiTheme="minorHAnsi" w:cstheme="minorHAnsi"/>
          <w:bCs/>
        </w:rPr>
        <w:t xml:space="preserve">dzierżawnego </w:t>
      </w:r>
      <w:r w:rsidRPr="00373D39">
        <w:rPr>
          <w:rFonts w:asciiTheme="minorHAnsi" w:hAnsiTheme="minorHAnsi" w:cstheme="minorHAnsi"/>
          <w:bCs/>
        </w:rPr>
        <w:t>(</w:t>
      </w:r>
      <w:r w:rsidR="007071A7">
        <w:rPr>
          <w:rFonts w:asciiTheme="minorHAnsi" w:hAnsiTheme="minorHAnsi" w:cstheme="minorHAnsi"/>
          <w:bCs/>
        </w:rPr>
        <w:t>nie</w:t>
      </w:r>
      <w:r w:rsidR="00897DD8">
        <w:rPr>
          <w:rFonts w:asciiTheme="minorHAnsi" w:hAnsiTheme="minorHAnsi" w:cstheme="minorHAnsi"/>
          <w:bCs/>
        </w:rPr>
        <w:t xml:space="preserve">uwzględniającą </w:t>
      </w:r>
      <w:r w:rsidRPr="00373D39">
        <w:rPr>
          <w:rFonts w:asciiTheme="minorHAnsi" w:hAnsiTheme="minorHAnsi" w:cstheme="minorHAnsi"/>
          <w:bCs/>
        </w:rPr>
        <w:t>kosztów</w:t>
      </w:r>
      <w:r w:rsidR="00373D39">
        <w:rPr>
          <w:rFonts w:asciiTheme="minorHAnsi" w:hAnsiTheme="minorHAnsi" w:cstheme="minorHAnsi"/>
          <w:bCs/>
        </w:rPr>
        <w:t xml:space="preserve"> bieżących typu media, wywóz śmieci</w:t>
      </w:r>
      <w:r w:rsidRPr="00373D39">
        <w:rPr>
          <w:rFonts w:asciiTheme="minorHAnsi" w:hAnsiTheme="minorHAnsi" w:cstheme="minorHAnsi"/>
          <w:bCs/>
        </w:rPr>
        <w:t>)</w:t>
      </w:r>
      <w:r w:rsidR="00193A19" w:rsidRPr="00373D39">
        <w:rPr>
          <w:rFonts w:asciiTheme="minorHAnsi" w:hAnsiTheme="minorHAnsi" w:cstheme="minorHAnsi"/>
          <w:bCs/>
        </w:rPr>
        <w:t>,</w:t>
      </w:r>
    </w:p>
    <w:p w14:paraId="3B97DB13" w14:textId="2E6555F9" w:rsidR="002518FB" w:rsidRPr="00373D39" w:rsidRDefault="002518FB" w:rsidP="00121874">
      <w:pPr>
        <w:pStyle w:val="Akapitzlist"/>
        <w:numPr>
          <w:ilvl w:val="0"/>
          <w:numId w:val="27"/>
        </w:numPr>
        <w:tabs>
          <w:tab w:val="left" w:pos="1418"/>
        </w:tabs>
        <w:suppressAutoHyphens/>
        <w:rPr>
          <w:rFonts w:asciiTheme="minorHAnsi" w:hAnsiTheme="minorHAnsi" w:cstheme="minorHAnsi"/>
          <w:bCs/>
        </w:rPr>
      </w:pPr>
      <w:r w:rsidRPr="00373D39">
        <w:rPr>
          <w:rFonts w:asciiTheme="minorHAnsi" w:hAnsiTheme="minorHAnsi" w:cstheme="minorHAnsi"/>
          <w:bCs/>
        </w:rPr>
        <w:t>Informacj</w:t>
      </w:r>
      <w:r w:rsidR="00F332DE" w:rsidRPr="00373D39">
        <w:rPr>
          <w:rFonts w:asciiTheme="minorHAnsi" w:hAnsiTheme="minorHAnsi" w:cstheme="minorHAnsi"/>
          <w:bCs/>
        </w:rPr>
        <w:t>ę</w:t>
      </w:r>
      <w:r w:rsidRPr="00373D39">
        <w:rPr>
          <w:rFonts w:asciiTheme="minorHAnsi" w:hAnsiTheme="minorHAnsi" w:cstheme="minorHAnsi"/>
          <w:bCs/>
        </w:rPr>
        <w:t xml:space="preserve"> na temat sposobu zorganizow</w:t>
      </w:r>
      <w:r w:rsidR="007071A7">
        <w:rPr>
          <w:rFonts w:asciiTheme="minorHAnsi" w:hAnsiTheme="minorHAnsi" w:cstheme="minorHAnsi"/>
          <w:bCs/>
        </w:rPr>
        <w:t xml:space="preserve">ania </w:t>
      </w:r>
      <w:proofErr w:type="spellStart"/>
      <w:r w:rsidR="007071A7">
        <w:rPr>
          <w:rFonts w:asciiTheme="minorHAnsi" w:hAnsiTheme="minorHAnsi" w:cstheme="minorHAnsi"/>
          <w:bCs/>
        </w:rPr>
        <w:t>kartodromu</w:t>
      </w:r>
      <w:proofErr w:type="spellEnd"/>
      <w:r w:rsidR="007071A7">
        <w:rPr>
          <w:rFonts w:asciiTheme="minorHAnsi" w:hAnsiTheme="minorHAnsi" w:cstheme="minorHAnsi"/>
          <w:bCs/>
        </w:rPr>
        <w:t xml:space="preserve"> i jego działania zawierającą</w:t>
      </w:r>
      <w:r w:rsidRPr="00373D39">
        <w:rPr>
          <w:rFonts w:asciiTheme="minorHAnsi" w:hAnsiTheme="minorHAnsi" w:cstheme="minorHAnsi"/>
          <w:bCs/>
        </w:rPr>
        <w:t xml:space="preserve"> m. in. wizualizację toru i zagospodarowania teren</w:t>
      </w:r>
      <w:r w:rsidR="009502C0" w:rsidRPr="00373D39">
        <w:rPr>
          <w:rFonts w:asciiTheme="minorHAnsi" w:hAnsiTheme="minorHAnsi" w:cstheme="minorHAnsi"/>
          <w:bCs/>
        </w:rPr>
        <w:t>u</w:t>
      </w:r>
      <w:r w:rsidRPr="00373D39">
        <w:rPr>
          <w:rFonts w:asciiTheme="minorHAnsi" w:hAnsiTheme="minorHAnsi" w:cstheme="minorHAnsi"/>
          <w:bCs/>
        </w:rPr>
        <w:t>, możliwość organizowania imprez promujących sport i gminę</w:t>
      </w:r>
      <w:r w:rsidR="009502C0" w:rsidRPr="00373D39">
        <w:rPr>
          <w:rFonts w:asciiTheme="minorHAnsi" w:hAnsiTheme="minorHAnsi" w:cstheme="minorHAnsi"/>
          <w:bCs/>
        </w:rPr>
        <w:t>,</w:t>
      </w:r>
    </w:p>
    <w:p w14:paraId="4BBC3946" w14:textId="50E6BCB3" w:rsidR="00C15D19" w:rsidRPr="00373D39" w:rsidRDefault="00C15D19" w:rsidP="00121874">
      <w:pPr>
        <w:pStyle w:val="Akapitzlist"/>
        <w:numPr>
          <w:ilvl w:val="0"/>
          <w:numId w:val="27"/>
        </w:numPr>
        <w:tabs>
          <w:tab w:val="left" w:pos="1418"/>
        </w:tabs>
        <w:suppressAutoHyphens/>
        <w:rPr>
          <w:rFonts w:asciiTheme="minorHAnsi" w:hAnsiTheme="minorHAnsi" w:cstheme="minorHAnsi"/>
          <w:bCs/>
        </w:rPr>
      </w:pPr>
      <w:r w:rsidRPr="00373D39">
        <w:rPr>
          <w:rFonts w:asciiTheme="minorHAnsi" w:hAnsiTheme="minorHAnsi" w:cstheme="minorHAnsi"/>
          <w:bCs/>
        </w:rPr>
        <w:t>Informacj</w:t>
      </w:r>
      <w:r w:rsidR="00F332DE" w:rsidRPr="00373D39">
        <w:rPr>
          <w:rFonts w:asciiTheme="minorHAnsi" w:hAnsiTheme="minorHAnsi" w:cstheme="minorHAnsi"/>
          <w:bCs/>
        </w:rPr>
        <w:t>ę</w:t>
      </w:r>
      <w:r w:rsidRPr="00373D39">
        <w:rPr>
          <w:rFonts w:asciiTheme="minorHAnsi" w:hAnsiTheme="minorHAnsi" w:cstheme="minorHAnsi"/>
          <w:bCs/>
        </w:rPr>
        <w:t xml:space="preserve"> na temat wielkości środków finansowych przezn</w:t>
      </w:r>
      <w:r w:rsidR="00F52EF0" w:rsidRPr="00373D39">
        <w:rPr>
          <w:rFonts w:asciiTheme="minorHAnsi" w:hAnsiTheme="minorHAnsi" w:cstheme="minorHAnsi"/>
          <w:bCs/>
        </w:rPr>
        <w:t>a</w:t>
      </w:r>
      <w:r w:rsidRPr="00373D39">
        <w:rPr>
          <w:rFonts w:asciiTheme="minorHAnsi" w:hAnsiTheme="minorHAnsi" w:cstheme="minorHAnsi"/>
          <w:bCs/>
        </w:rPr>
        <w:t>czonych na remont lub modernizacj</w:t>
      </w:r>
      <w:r w:rsidR="008B57D9" w:rsidRPr="00373D39">
        <w:rPr>
          <w:rFonts w:asciiTheme="minorHAnsi" w:hAnsiTheme="minorHAnsi" w:cstheme="minorHAnsi"/>
          <w:bCs/>
        </w:rPr>
        <w:t>ę</w:t>
      </w:r>
      <w:r w:rsidRPr="00373D39">
        <w:rPr>
          <w:rFonts w:asciiTheme="minorHAnsi" w:hAnsiTheme="minorHAnsi" w:cstheme="minorHAnsi"/>
          <w:bCs/>
        </w:rPr>
        <w:t xml:space="preserve"> obiektu przez okres trwania </w:t>
      </w:r>
      <w:r w:rsidR="000E2C70" w:rsidRPr="00373D39">
        <w:rPr>
          <w:rFonts w:asciiTheme="minorHAnsi" w:hAnsiTheme="minorHAnsi" w:cstheme="minorHAnsi"/>
          <w:bCs/>
        </w:rPr>
        <w:t>dzierżawy</w:t>
      </w:r>
      <w:r w:rsidRPr="00373D39">
        <w:rPr>
          <w:rFonts w:asciiTheme="minorHAnsi" w:hAnsiTheme="minorHAnsi" w:cstheme="minorHAnsi"/>
          <w:bCs/>
        </w:rPr>
        <w:t xml:space="preserve"> wraz ze szczegółowym opis</w:t>
      </w:r>
      <w:r w:rsidR="00156A42" w:rsidRPr="00373D39">
        <w:rPr>
          <w:rFonts w:asciiTheme="minorHAnsi" w:hAnsiTheme="minorHAnsi" w:cstheme="minorHAnsi"/>
          <w:bCs/>
        </w:rPr>
        <w:t>em i harmo</w:t>
      </w:r>
      <w:r w:rsidR="00193A19" w:rsidRPr="00373D39">
        <w:rPr>
          <w:rFonts w:asciiTheme="minorHAnsi" w:hAnsiTheme="minorHAnsi" w:cstheme="minorHAnsi"/>
          <w:bCs/>
        </w:rPr>
        <w:t xml:space="preserve">nogramem </w:t>
      </w:r>
      <w:r w:rsidR="00897DD8">
        <w:rPr>
          <w:rFonts w:asciiTheme="minorHAnsi" w:hAnsiTheme="minorHAnsi" w:cstheme="minorHAnsi"/>
          <w:bCs/>
        </w:rPr>
        <w:t xml:space="preserve">ich </w:t>
      </w:r>
      <w:r w:rsidR="00193A19" w:rsidRPr="00373D39">
        <w:rPr>
          <w:rFonts w:asciiTheme="minorHAnsi" w:hAnsiTheme="minorHAnsi" w:cstheme="minorHAnsi"/>
          <w:bCs/>
        </w:rPr>
        <w:t>prowadzenia</w:t>
      </w:r>
      <w:r w:rsidR="00156A42" w:rsidRPr="00373D39">
        <w:rPr>
          <w:rFonts w:asciiTheme="minorHAnsi" w:hAnsiTheme="minorHAnsi" w:cstheme="minorHAnsi"/>
          <w:bCs/>
        </w:rPr>
        <w:t xml:space="preserve"> </w:t>
      </w:r>
      <w:r w:rsidR="00897DD8">
        <w:rPr>
          <w:rFonts w:asciiTheme="minorHAnsi" w:hAnsiTheme="minorHAnsi" w:cstheme="minorHAnsi"/>
          <w:bCs/>
        </w:rPr>
        <w:t>oraz wyszczególnieniem wszystkich  nakładów jakie zostaną przekazane Wydz</w:t>
      </w:r>
      <w:r w:rsidR="00D86700">
        <w:rPr>
          <w:rFonts w:asciiTheme="minorHAnsi" w:hAnsiTheme="minorHAnsi" w:cstheme="minorHAnsi"/>
          <w:bCs/>
        </w:rPr>
        <w:t>ierżawiającemu po zakończeniu umowy,</w:t>
      </w:r>
    </w:p>
    <w:p w14:paraId="0EEE1650" w14:textId="719D9A5E" w:rsidR="002518FB" w:rsidRPr="00373D39" w:rsidRDefault="00F332DE" w:rsidP="00121874">
      <w:pPr>
        <w:pStyle w:val="Akapitzlist"/>
        <w:numPr>
          <w:ilvl w:val="0"/>
          <w:numId w:val="27"/>
        </w:numPr>
        <w:tabs>
          <w:tab w:val="left" w:pos="1418"/>
        </w:tabs>
        <w:suppressAutoHyphens/>
        <w:rPr>
          <w:rFonts w:asciiTheme="minorHAnsi" w:hAnsiTheme="minorHAnsi" w:cstheme="minorHAnsi"/>
          <w:bCs/>
          <w:strike/>
        </w:rPr>
      </w:pPr>
      <w:r w:rsidRPr="00373D39">
        <w:rPr>
          <w:rFonts w:asciiTheme="minorHAnsi" w:hAnsiTheme="minorHAnsi" w:cstheme="minorHAnsi"/>
          <w:bCs/>
        </w:rPr>
        <w:t>Propozycje w zakresie w</w:t>
      </w:r>
      <w:r w:rsidR="002518FB" w:rsidRPr="00373D39">
        <w:rPr>
          <w:rFonts w:asciiTheme="minorHAnsi" w:hAnsiTheme="minorHAnsi" w:cstheme="minorHAnsi"/>
          <w:bCs/>
        </w:rPr>
        <w:t>spółprac</w:t>
      </w:r>
      <w:r w:rsidRPr="00373D39">
        <w:rPr>
          <w:rFonts w:asciiTheme="minorHAnsi" w:hAnsiTheme="minorHAnsi" w:cstheme="minorHAnsi"/>
          <w:bCs/>
        </w:rPr>
        <w:t>y</w:t>
      </w:r>
      <w:r w:rsidR="002518FB" w:rsidRPr="00373D39">
        <w:rPr>
          <w:rFonts w:asciiTheme="minorHAnsi" w:hAnsiTheme="minorHAnsi" w:cstheme="minorHAnsi"/>
          <w:bCs/>
        </w:rPr>
        <w:t xml:space="preserve"> z Gminą pod kątem organizowania działań na rzecz miejscowej społeczności w szczególności dzieci</w:t>
      </w:r>
      <w:r w:rsidR="00EB4531" w:rsidRPr="00373D39">
        <w:rPr>
          <w:rFonts w:asciiTheme="minorHAnsi" w:hAnsiTheme="minorHAnsi" w:cstheme="minorHAnsi"/>
          <w:bCs/>
        </w:rPr>
        <w:t>.</w:t>
      </w:r>
    </w:p>
    <w:p w14:paraId="07218D67" w14:textId="596EFFAF" w:rsidR="00C15D19" w:rsidRPr="00373D39" w:rsidRDefault="00C15D19" w:rsidP="00121874">
      <w:pPr>
        <w:pStyle w:val="Akapitzlist"/>
        <w:numPr>
          <w:ilvl w:val="0"/>
          <w:numId w:val="27"/>
        </w:numPr>
        <w:tabs>
          <w:tab w:val="left" w:pos="1418"/>
        </w:tabs>
        <w:suppressAutoHyphens/>
        <w:rPr>
          <w:rFonts w:asciiTheme="minorHAnsi" w:hAnsiTheme="minorHAnsi" w:cstheme="minorHAnsi"/>
          <w:bCs/>
        </w:rPr>
      </w:pPr>
      <w:r w:rsidRPr="00373D39">
        <w:rPr>
          <w:rFonts w:asciiTheme="minorHAnsi" w:hAnsiTheme="minorHAnsi" w:cstheme="minorHAnsi"/>
          <w:bCs/>
        </w:rPr>
        <w:lastRenderedPageBreak/>
        <w:t xml:space="preserve">Termin </w:t>
      </w:r>
      <w:r w:rsidR="007C4D9D" w:rsidRPr="00373D39">
        <w:rPr>
          <w:rFonts w:asciiTheme="minorHAnsi" w:hAnsiTheme="minorHAnsi" w:cstheme="minorHAnsi"/>
          <w:bCs/>
        </w:rPr>
        <w:t>dzierżawy</w:t>
      </w:r>
      <w:r w:rsidR="00193A19" w:rsidRPr="00373D39">
        <w:rPr>
          <w:rFonts w:asciiTheme="minorHAnsi" w:hAnsiTheme="minorHAnsi" w:cstheme="minorHAnsi"/>
          <w:bCs/>
        </w:rPr>
        <w:t>.</w:t>
      </w:r>
    </w:p>
    <w:p w14:paraId="2D3A5C1F" w14:textId="52B8A0D8" w:rsidR="00C15D19" w:rsidRPr="003D52D1" w:rsidRDefault="00203E5F" w:rsidP="00121874">
      <w:pPr>
        <w:numPr>
          <w:ilvl w:val="0"/>
          <w:numId w:val="26"/>
        </w:numPr>
        <w:tabs>
          <w:tab w:val="left" w:pos="500"/>
        </w:tabs>
        <w:spacing w:line="288" w:lineRule="auto"/>
        <w:jc w:val="both"/>
        <w:rPr>
          <w:rFonts w:asciiTheme="minorHAnsi" w:hAnsiTheme="minorHAnsi" w:cstheme="minorHAnsi"/>
        </w:rPr>
      </w:pPr>
      <w:r>
        <w:rPr>
          <w:rFonts w:asciiTheme="minorHAnsi" w:hAnsiTheme="minorHAnsi" w:cstheme="minorHAnsi"/>
        </w:rPr>
        <w:t>d</w:t>
      </w:r>
      <w:r w:rsidR="00C15D19" w:rsidRPr="003D52D1">
        <w:rPr>
          <w:rFonts w:asciiTheme="minorHAnsi" w:hAnsiTheme="minorHAnsi" w:cstheme="minorHAnsi"/>
        </w:rPr>
        <w:t>owód wniesienia wadium,</w:t>
      </w:r>
    </w:p>
    <w:p w14:paraId="32ECD17A" w14:textId="77777777" w:rsidR="00C15D19" w:rsidRPr="00F66FCE" w:rsidRDefault="00C15D19" w:rsidP="00121874">
      <w:pPr>
        <w:numPr>
          <w:ilvl w:val="0"/>
          <w:numId w:val="26"/>
        </w:numPr>
        <w:tabs>
          <w:tab w:val="left" w:pos="500"/>
        </w:tabs>
        <w:spacing w:line="288" w:lineRule="auto"/>
        <w:jc w:val="both"/>
        <w:rPr>
          <w:rFonts w:asciiTheme="minorHAnsi" w:hAnsiTheme="minorHAnsi" w:cstheme="minorHAnsi"/>
        </w:rPr>
      </w:pPr>
      <w:r w:rsidRPr="003D52D1">
        <w:rPr>
          <w:rFonts w:asciiTheme="minorHAnsi" w:hAnsiTheme="minorHAnsi" w:cstheme="minorHAnsi"/>
        </w:rPr>
        <w:t xml:space="preserve">aktualny odpis z właściwego rejestru lub z centralnej ewidencji i informacji o działalności gospodarczej, jeżeli odrębne przepisy wymagają wpisu do rejestru lub </w:t>
      </w:r>
      <w:r w:rsidRPr="00F66FCE">
        <w:rPr>
          <w:rFonts w:asciiTheme="minorHAnsi" w:hAnsiTheme="minorHAnsi" w:cstheme="minorHAnsi"/>
        </w:rPr>
        <w:t>ewidencji wystawiony nie wcześniej niż 6 miesięcy przed upływem terminu składania ofert,</w:t>
      </w:r>
    </w:p>
    <w:p w14:paraId="422D0259" w14:textId="28F008BB" w:rsidR="00F66FCE" w:rsidRPr="00F66FCE" w:rsidRDefault="00F66FCE" w:rsidP="00121874">
      <w:pPr>
        <w:pStyle w:val="Akapitzlist"/>
        <w:numPr>
          <w:ilvl w:val="0"/>
          <w:numId w:val="26"/>
        </w:numPr>
        <w:rPr>
          <w:rFonts w:asciiTheme="minorHAnsi" w:hAnsiTheme="minorHAnsi" w:cstheme="minorHAnsi"/>
          <w:b/>
        </w:rPr>
      </w:pPr>
      <w:r w:rsidRPr="00373D39">
        <w:rPr>
          <w:rFonts w:asciiTheme="minorHAnsi" w:hAnsiTheme="minorHAnsi" w:cstheme="minorHAnsi"/>
        </w:rPr>
        <w:t xml:space="preserve">zaświadczenia właściwego naczelnika urzędu skarbowego </w:t>
      </w:r>
      <w:r w:rsidR="00091F4A">
        <w:rPr>
          <w:rFonts w:asciiTheme="minorHAnsi" w:hAnsiTheme="minorHAnsi" w:cstheme="minorHAnsi"/>
        </w:rPr>
        <w:t xml:space="preserve">potwierdzającego, że </w:t>
      </w:r>
      <w:r w:rsidR="00091F4A" w:rsidRPr="002749A0">
        <w:rPr>
          <w:rFonts w:asciiTheme="minorHAnsi" w:hAnsiTheme="minorHAnsi" w:cstheme="minorHAnsi"/>
        </w:rPr>
        <w:t>Dzierżawca</w:t>
      </w:r>
      <w:r w:rsidRPr="00F66FCE">
        <w:rPr>
          <w:rFonts w:asciiTheme="minorHAnsi" w:hAnsiTheme="minorHAnsi" w:cstheme="minorHAnsi"/>
        </w:rPr>
        <w:t xml:space="preserve"> nie zalega z opłacaniem podatków, wystawionego nie wcześniej niż 3 miesiące przed upływem terminu składania ofert albo wniosków o dopuszczenie do udziału w</w:t>
      </w:r>
      <w:r w:rsidR="00091F4A">
        <w:rPr>
          <w:rFonts w:asciiTheme="minorHAnsi" w:hAnsiTheme="minorHAnsi" w:cstheme="minorHAnsi"/>
        </w:rPr>
        <w:t xml:space="preserve"> </w:t>
      </w:r>
      <w:r w:rsidR="00091F4A" w:rsidRPr="002749A0">
        <w:rPr>
          <w:rFonts w:asciiTheme="minorHAnsi" w:hAnsiTheme="minorHAnsi" w:cstheme="minorHAnsi"/>
        </w:rPr>
        <w:t>konkursie</w:t>
      </w:r>
      <w:r w:rsidRPr="00F66FCE">
        <w:rPr>
          <w:rFonts w:asciiTheme="minorHAnsi" w:hAnsiTheme="minorHAnsi" w:cstheme="minorHAnsi"/>
        </w:rPr>
        <w:t xml:space="preserve">, lub innego dokumentu potwierdzającego, że </w:t>
      </w:r>
      <w:r w:rsidR="00091F4A" w:rsidRPr="002749A0">
        <w:rPr>
          <w:rFonts w:asciiTheme="minorHAnsi" w:hAnsiTheme="minorHAnsi" w:cstheme="minorHAnsi"/>
        </w:rPr>
        <w:t>Dzierżawca</w:t>
      </w:r>
      <w:r w:rsidR="00091F4A">
        <w:rPr>
          <w:rFonts w:asciiTheme="minorHAnsi" w:hAnsiTheme="minorHAnsi" w:cstheme="minorHAnsi"/>
        </w:rPr>
        <w:t xml:space="preserve"> </w:t>
      </w:r>
      <w:r w:rsidRPr="00F66FCE">
        <w:rPr>
          <w:rFonts w:asciiTheme="minorHAnsi" w:hAnsiTheme="minorHAnsi" w:cstheme="minorHAnsi"/>
        </w:rPr>
        <w:t>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3BFDFAE" w14:textId="27095323" w:rsidR="00F66FCE" w:rsidRPr="00F66FCE" w:rsidRDefault="00F66FCE" w:rsidP="00121874">
      <w:pPr>
        <w:pStyle w:val="Akapitzlist"/>
        <w:numPr>
          <w:ilvl w:val="0"/>
          <w:numId w:val="26"/>
        </w:numPr>
        <w:rPr>
          <w:rFonts w:asciiTheme="minorHAnsi" w:hAnsiTheme="minorHAnsi" w:cstheme="minorHAnsi"/>
          <w:b/>
        </w:rPr>
      </w:pPr>
      <w:r w:rsidRPr="00373D39">
        <w:rPr>
          <w:rFonts w:asciiTheme="minorHAnsi" w:hAnsiTheme="minorHAnsi" w:cstheme="minorHAnsi"/>
        </w:rPr>
        <w:t xml:space="preserve">zaświadczenia właściwej terenowej jednostki organizacyjnej Zakładu Ubezpieczeń Społecznych </w:t>
      </w:r>
      <w:r w:rsidRPr="00F66FCE">
        <w:rPr>
          <w:rFonts w:asciiTheme="minorHAnsi" w:hAnsiTheme="minorHAnsi" w:cstheme="minorHAnsi"/>
        </w:rPr>
        <w:t>lub Kasy Rolniczego Ubezpieczenia Społecznego albo innego dokumentu potwierdzającego, że</w:t>
      </w:r>
      <w:r w:rsidR="00091F4A">
        <w:rPr>
          <w:rFonts w:asciiTheme="minorHAnsi" w:hAnsiTheme="minorHAnsi" w:cstheme="minorHAnsi"/>
        </w:rPr>
        <w:t xml:space="preserve"> </w:t>
      </w:r>
      <w:r w:rsidRPr="00F66FCE">
        <w:rPr>
          <w:rFonts w:asciiTheme="minorHAnsi" w:hAnsiTheme="minorHAnsi" w:cstheme="minorHAnsi"/>
        </w:rPr>
        <w:t>nie zalega z opłacaniem składek na ubezpieczenia społeczne lub zdrowotne, wystawionego nie wcześniej niż 3 miesiące przed upływem terminu składania ofert albo wniosków o dopuszczenie do udziału w postępowaniu, lub innego dokumentu potwierdzającego, że</w:t>
      </w:r>
      <w:r w:rsidR="002749A0">
        <w:rPr>
          <w:rFonts w:asciiTheme="minorHAnsi" w:hAnsiTheme="minorHAnsi" w:cstheme="minorHAnsi"/>
        </w:rPr>
        <w:t xml:space="preserve"> </w:t>
      </w:r>
      <w:r w:rsidR="00091F4A" w:rsidRPr="002749A0">
        <w:rPr>
          <w:rFonts w:asciiTheme="minorHAnsi" w:hAnsiTheme="minorHAnsi" w:cstheme="minorHAnsi"/>
        </w:rPr>
        <w:t>Dzierżawca</w:t>
      </w:r>
      <w:r w:rsidR="00091F4A" w:rsidRPr="00091F4A">
        <w:rPr>
          <w:rFonts w:asciiTheme="minorHAnsi" w:hAnsiTheme="minorHAnsi" w:cstheme="minorHAnsi"/>
          <w:color w:val="FF0000"/>
        </w:rPr>
        <w:t xml:space="preserve"> </w:t>
      </w:r>
      <w:r w:rsidRPr="00F66FCE">
        <w:rPr>
          <w:rFonts w:asciiTheme="minorHAnsi" w:hAnsiTheme="minorHAnsi" w:cstheme="minorHAnsi"/>
        </w:rPr>
        <w:t>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0F41C21" w14:textId="77777777" w:rsidR="00675C6F" w:rsidRDefault="00C15D19" w:rsidP="00121874">
      <w:pPr>
        <w:numPr>
          <w:ilvl w:val="0"/>
          <w:numId w:val="26"/>
        </w:numPr>
        <w:tabs>
          <w:tab w:val="left" w:pos="500"/>
        </w:tabs>
        <w:spacing w:line="288" w:lineRule="auto"/>
        <w:jc w:val="both"/>
        <w:rPr>
          <w:rFonts w:asciiTheme="minorHAnsi" w:hAnsiTheme="minorHAnsi" w:cstheme="minorHAnsi"/>
        </w:rPr>
      </w:pPr>
      <w:r w:rsidRPr="00F66FCE">
        <w:rPr>
          <w:rFonts w:asciiTheme="minorHAnsi" w:hAnsiTheme="minorHAnsi" w:cstheme="minorHAnsi"/>
        </w:rPr>
        <w:t xml:space="preserve">oświadczenie, że oferent nie zalega z uiszczeniem podatków lub jakichkolwiek opłat na rzecz </w:t>
      </w:r>
      <w:r w:rsidR="00E55628" w:rsidRPr="00F66FCE">
        <w:rPr>
          <w:rFonts w:asciiTheme="minorHAnsi" w:hAnsiTheme="minorHAnsi" w:cstheme="minorHAnsi"/>
        </w:rPr>
        <w:t>Gminy Gostyń</w:t>
      </w:r>
    </w:p>
    <w:p w14:paraId="02F4FDC4" w14:textId="309AC877" w:rsidR="00C15D19" w:rsidRPr="00F66FCE" w:rsidRDefault="00675C6F" w:rsidP="00121874">
      <w:pPr>
        <w:numPr>
          <w:ilvl w:val="0"/>
          <w:numId w:val="26"/>
        </w:numPr>
        <w:tabs>
          <w:tab w:val="left" w:pos="500"/>
        </w:tabs>
        <w:spacing w:line="288" w:lineRule="auto"/>
        <w:jc w:val="both"/>
        <w:rPr>
          <w:rFonts w:asciiTheme="minorHAnsi" w:hAnsiTheme="minorHAnsi" w:cstheme="minorHAnsi"/>
        </w:rPr>
      </w:pPr>
      <w:r>
        <w:rPr>
          <w:rFonts w:asciiTheme="minorHAnsi" w:hAnsiTheme="minorHAnsi" w:cstheme="minorHAnsi"/>
        </w:rPr>
        <w:t>oświadczenie o niekar</w:t>
      </w:r>
      <w:r w:rsidR="007C4D9D">
        <w:rPr>
          <w:rFonts w:asciiTheme="minorHAnsi" w:hAnsiTheme="minorHAnsi" w:cstheme="minorHAnsi"/>
        </w:rPr>
        <w:t>al</w:t>
      </w:r>
      <w:r>
        <w:rPr>
          <w:rFonts w:asciiTheme="minorHAnsi" w:hAnsiTheme="minorHAnsi" w:cstheme="minorHAnsi"/>
        </w:rPr>
        <w:t>ności</w:t>
      </w:r>
      <w:r w:rsidR="00385793">
        <w:rPr>
          <w:rFonts w:asciiTheme="minorHAnsi" w:hAnsiTheme="minorHAnsi" w:cstheme="minorHAnsi"/>
        </w:rPr>
        <w:t>.</w:t>
      </w:r>
    </w:p>
    <w:p w14:paraId="0BB7FCBB" w14:textId="3FD31B5F" w:rsidR="003D369A" w:rsidRPr="003D52D1" w:rsidRDefault="00EE6C9E" w:rsidP="00091F4A">
      <w:pPr>
        <w:tabs>
          <w:tab w:val="left" w:pos="500"/>
          <w:tab w:val="left" w:pos="800"/>
        </w:tabs>
        <w:spacing w:line="288" w:lineRule="auto"/>
        <w:jc w:val="both"/>
        <w:rPr>
          <w:rFonts w:asciiTheme="minorHAnsi" w:hAnsiTheme="minorHAnsi" w:cstheme="minorHAnsi"/>
        </w:rPr>
      </w:pPr>
      <w:r w:rsidRPr="003D52D1">
        <w:rPr>
          <w:rFonts w:asciiTheme="minorHAnsi" w:hAnsiTheme="minorHAnsi" w:cstheme="minorHAnsi"/>
          <w:b/>
        </w:rPr>
        <w:t>5</w:t>
      </w:r>
      <w:r w:rsidR="003D369A" w:rsidRPr="003D52D1">
        <w:rPr>
          <w:rFonts w:asciiTheme="minorHAnsi" w:hAnsiTheme="minorHAnsi" w:cstheme="minorHAnsi"/>
          <w:b/>
        </w:rPr>
        <w:t>.2.</w:t>
      </w:r>
      <w:r w:rsidR="003D369A" w:rsidRPr="003D52D1">
        <w:rPr>
          <w:rFonts w:asciiTheme="minorHAnsi" w:hAnsiTheme="minorHAnsi" w:cstheme="minorHAnsi"/>
        </w:rPr>
        <w:t xml:space="preserve"> Każdy </w:t>
      </w:r>
      <w:r w:rsidR="00091F4A" w:rsidRPr="002749A0">
        <w:rPr>
          <w:rFonts w:asciiTheme="minorHAnsi" w:hAnsiTheme="minorHAnsi" w:cstheme="minorHAnsi"/>
        </w:rPr>
        <w:t>Dzierżawca</w:t>
      </w:r>
      <w:r w:rsidR="00091F4A" w:rsidRPr="00091F4A">
        <w:rPr>
          <w:rFonts w:asciiTheme="minorHAnsi" w:hAnsiTheme="minorHAnsi" w:cstheme="minorHAnsi"/>
          <w:color w:val="FF0000"/>
        </w:rPr>
        <w:t xml:space="preserve"> </w:t>
      </w:r>
      <w:r w:rsidR="003D369A" w:rsidRPr="003D52D1">
        <w:rPr>
          <w:rFonts w:asciiTheme="minorHAnsi" w:hAnsiTheme="minorHAnsi" w:cstheme="minorHAnsi"/>
        </w:rPr>
        <w:t>może złożyć tylko jedną ofertę.</w:t>
      </w:r>
    </w:p>
    <w:p w14:paraId="2C675213" w14:textId="77777777" w:rsidR="003D369A" w:rsidRPr="003D52D1" w:rsidRDefault="00EE6C9E" w:rsidP="00121874">
      <w:pPr>
        <w:tabs>
          <w:tab w:val="left" w:pos="284"/>
          <w:tab w:val="left" w:pos="800"/>
        </w:tabs>
        <w:spacing w:line="288" w:lineRule="auto"/>
        <w:ind w:left="426" w:hanging="426"/>
        <w:jc w:val="both"/>
        <w:rPr>
          <w:rFonts w:asciiTheme="minorHAnsi" w:hAnsiTheme="minorHAnsi" w:cstheme="minorHAnsi"/>
        </w:rPr>
      </w:pPr>
      <w:r w:rsidRPr="003D52D1">
        <w:rPr>
          <w:rFonts w:asciiTheme="minorHAnsi" w:hAnsiTheme="minorHAnsi" w:cstheme="minorHAnsi"/>
          <w:b/>
        </w:rPr>
        <w:t>5</w:t>
      </w:r>
      <w:r w:rsidR="003D369A" w:rsidRPr="003D52D1">
        <w:rPr>
          <w:rFonts w:asciiTheme="minorHAnsi" w:hAnsiTheme="minorHAnsi" w:cstheme="minorHAnsi"/>
          <w:b/>
        </w:rPr>
        <w:t>.3.</w:t>
      </w:r>
      <w:r w:rsidR="003D369A" w:rsidRPr="003D52D1">
        <w:rPr>
          <w:rFonts w:asciiTheme="minorHAnsi" w:hAnsiTheme="minorHAnsi" w:cstheme="minorHAnsi"/>
        </w:rPr>
        <w:t xml:space="preserve"> Oferty składa się w jednym egzemplarzu w formie papierowej. </w:t>
      </w:r>
    </w:p>
    <w:p w14:paraId="12C47FF5" w14:textId="77777777" w:rsidR="003D369A" w:rsidRPr="003D52D1" w:rsidRDefault="00EE6C9E" w:rsidP="00121874">
      <w:pPr>
        <w:tabs>
          <w:tab w:val="left" w:pos="500"/>
        </w:tabs>
        <w:spacing w:line="288" w:lineRule="auto"/>
        <w:ind w:left="567" w:hanging="534"/>
        <w:jc w:val="both"/>
        <w:rPr>
          <w:rFonts w:asciiTheme="minorHAnsi" w:hAnsiTheme="minorHAnsi" w:cstheme="minorHAnsi"/>
        </w:rPr>
      </w:pPr>
      <w:r w:rsidRPr="003D52D1">
        <w:rPr>
          <w:rFonts w:asciiTheme="minorHAnsi" w:hAnsiTheme="minorHAnsi" w:cstheme="minorHAnsi"/>
          <w:b/>
        </w:rPr>
        <w:t>5</w:t>
      </w:r>
      <w:r w:rsidR="003D369A" w:rsidRPr="003D52D1">
        <w:rPr>
          <w:rFonts w:asciiTheme="minorHAnsi" w:hAnsiTheme="minorHAnsi" w:cstheme="minorHAnsi"/>
          <w:b/>
        </w:rPr>
        <w:t>.4.</w:t>
      </w:r>
      <w:r w:rsidR="003D369A" w:rsidRPr="003D52D1">
        <w:rPr>
          <w:rFonts w:asciiTheme="minorHAnsi" w:hAnsiTheme="minorHAnsi" w:cstheme="minorHAnsi"/>
        </w:rPr>
        <w:t xml:space="preserve"> </w:t>
      </w:r>
      <w:r w:rsidR="00E0135B" w:rsidRPr="003D52D1">
        <w:rPr>
          <w:rFonts w:asciiTheme="minorHAnsi" w:hAnsiTheme="minorHAnsi" w:cstheme="minorHAnsi"/>
        </w:rPr>
        <w:t>Oferent</w:t>
      </w:r>
      <w:r w:rsidR="003D369A" w:rsidRPr="003D52D1">
        <w:rPr>
          <w:rFonts w:asciiTheme="minorHAnsi" w:hAnsiTheme="minorHAnsi" w:cstheme="minorHAnsi"/>
        </w:rPr>
        <w:t xml:space="preserve"> ponosi wszelkie koszty związane z przygotowaniem oferty.</w:t>
      </w:r>
    </w:p>
    <w:p w14:paraId="62001C19" w14:textId="358BEE3F" w:rsidR="00EE6C9E" w:rsidRPr="00091F4A" w:rsidRDefault="00EE6C9E" w:rsidP="00091F4A">
      <w:pPr>
        <w:tabs>
          <w:tab w:val="left" w:pos="500"/>
        </w:tabs>
        <w:spacing w:line="288" w:lineRule="auto"/>
        <w:ind w:left="33"/>
        <w:jc w:val="both"/>
        <w:rPr>
          <w:rFonts w:asciiTheme="minorHAnsi" w:hAnsiTheme="minorHAnsi" w:cstheme="minorHAnsi"/>
          <w:bCs/>
        </w:rPr>
      </w:pPr>
      <w:r w:rsidRPr="003D52D1">
        <w:rPr>
          <w:rFonts w:asciiTheme="minorHAnsi" w:hAnsiTheme="minorHAnsi" w:cstheme="minorHAnsi"/>
          <w:b/>
          <w:bCs/>
        </w:rPr>
        <w:t>5</w:t>
      </w:r>
      <w:r w:rsidR="003D369A" w:rsidRPr="003D52D1">
        <w:rPr>
          <w:rFonts w:asciiTheme="minorHAnsi" w:hAnsiTheme="minorHAnsi" w:cstheme="minorHAnsi"/>
          <w:b/>
          <w:bCs/>
        </w:rPr>
        <w:t>.5.</w:t>
      </w:r>
      <w:r w:rsidR="00091F4A">
        <w:rPr>
          <w:rFonts w:asciiTheme="minorHAnsi" w:hAnsiTheme="minorHAnsi" w:cstheme="minorHAnsi"/>
          <w:b/>
          <w:bCs/>
        </w:rPr>
        <w:t xml:space="preserve"> </w:t>
      </w:r>
      <w:r w:rsidR="00E0135B" w:rsidRPr="00EB4531">
        <w:rPr>
          <w:rFonts w:asciiTheme="minorHAnsi" w:hAnsiTheme="minorHAnsi" w:cstheme="minorHAnsi"/>
          <w:iCs/>
        </w:rPr>
        <w:t>Ośrodek Sportu i Rekreacji w Gostyniu</w:t>
      </w:r>
      <w:r w:rsidR="003D369A" w:rsidRPr="003D52D1">
        <w:rPr>
          <w:rFonts w:asciiTheme="minorHAnsi" w:hAnsiTheme="minorHAnsi" w:cstheme="minorHAnsi"/>
          <w:bCs/>
        </w:rPr>
        <w:t xml:space="preserve"> nie przewiduje zwrotu kosztów udziału w postępowaniu.</w:t>
      </w:r>
      <w:r w:rsidR="00091F4A">
        <w:rPr>
          <w:rFonts w:asciiTheme="minorHAnsi" w:hAnsiTheme="minorHAnsi" w:cstheme="minorHAnsi"/>
          <w:bCs/>
        </w:rPr>
        <w:br/>
      </w:r>
    </w:p>
    <w:p w14:paraId="3942D73E" w14:textId="67C1EC5B" w:rsidR="00EE6C9E" w:rsidRPr="00091F4A" w:rsidRDefault="00091F4A" w:rsidP="00091F4A">
      <w:pPr>
        <w:rPr>
          <w:rFonts w:asciiTheme="minorHAnsi" w:hAnsiTheme="minorHAnsi" w:cstheme="minorHAnsi"/>
          <w:b/>
          <w:sz w:val="26"/>
          <w:szCs w:val="26"/>
        </w:rPr>
      </w:pPr>
      <w:r>
        <w:rPr>
          <w:rFonts w:asciiTheme="minorHAnsi" w:hAnsiTheme="minorHAnsi" w:cstheme="minorHAnsi"/>
          <w:b/>
          <w:sz w:val="26"/>
          <w:szCs w:val="26"/>
        </w:rPr>
        <w:t xml:space="preserve">6. </w:t>
      </w:r>
      <w:r w:rsidR="00EE6C9E" w:rsidRPr="00091F4A">
        <w:rPr>
          <w:rFonts w:asciiTheme="minorHAnsi" w:hAnsiTheme="minorHAnsi" w:cstheme="minorHAnsi"/>
          <w:b/>
          <w:sz w:val="26"/>
          <w:szCs w:val="26"/>
        </w:rPr>
        <w:t>Wadium.</w:t>
      </w:r>
      <w:r>
        <w:rPr>
          <w:rFonts w:asciiTheme="minorHAnsi" w:hAnsiTheme="minorHAnsi" w:cstheme="minorHAnsi"/>
          <w:b/>
          <w:sz w:val="26"/>
          <w:szCs w:val="26"/>
        </w:rPr>
        <w:br/>
      </w:r>
    </w:p>
    <w:p w14:paraId="544833BF" w14:textId="5FC727D6" w:rsidR="00EE6C9E" w:rsidRPr="00EB4531" w:rsidRDefault="00EE6C9E" w:rsidP="00121874">
      <w:pPr>
        <w:pStyle w:val="Akapitzlist"/>
        <w:suppressAutoHyphens/>
        <w:ind w:left="426" w:hanging="426"/>
        <w:rPr>
          <w:rFonts w:asciiTheme="minorHAnsi" w:hAnsiTheme="minorHAnsi" w:cstheme="minorHAnsi"/>
          <w:bCs/>
          <w:iCs/>
          <w:lang w:eastAsia="ar-SA"/>
        </w:rPr>
      </w:pPr>
      <w:r w:rsidRPr="003D52D1">
        <w:rPr>
          <w:rFonts w:asciiTheme="minorHAnsi" w:hAnsiTheme="minorHAnsi" w:cstheme="minorHAnsi"/>
          <w:b/>
          <w:iCs/>
          <w:lang w:eastAsia="ar-SA"/>
        </w:rPr>
        <w:t>6.1.</w:t>
      </w:r>
      <w:r w:rsidRPr="003D52D1">
        <w:rPr>
          <w:rFonts w:asciiTheme="minorHAnsi" w:hAnsiTheme="minorHAnsi" w:cstheme="minorHAnsi"/>
          <w:b/>
          <w:iCs/>
          <w:lang w:eastAsia="ar-SA"/>
        </w:rPr>
        <w:tab/>
      </w:r>
      <w:r w:rsidRPr="003D52D1">
        <w:rPr>
          <w:rFonts w:asciiTheme="minorHAnsi" w:hAnsiTheme="minorHAnsi" w:cstheme="minorHAnsi"/>
          <w:iCs/>
          <w:lang w:eastAsia="ar-SA"/>
        </w:rPr>
        <w:t xml:space="preserve">Ustala się wadium w wysokości: </w:t>
      </w:r>
      <w:r w:rsidR="00CE717C" w:rsidRPr="00EB4531">
        <w:rPr>
          <w:rFonts w:asciiTheme="minorHAnsi" w:hAnsiTheme="minorHAnsi" w:cstheme="minorHAnsi"/>
          <w:b/>
          <w:iCs/>
          <w:lang w:eastAsia="ar-SA"/>
        </w:rPr>
        <w:t xml:space="preserve">9000 </w:t>
      </w:r>
      <w:r w:rsidR="00E31AEF" w:rsidRPr="00EB4531">
        <w:rPr>
          <w:rFonts w:asciiTheme="minorHAnsi" w:hAnsiTheme="minorHAnsi" w:cstheme="minorHAnsi"/>
          <w:b/>
          <w:iCs/>
          <w:lang w:eastAsia="ar-SA"/>
        </w:rPr>
        <w:t xml:space="preserve">zł </w:t>
      </w:r>
      <w:r w:rsidRPr="00EB4531">
        <w:rPr>
          <w:rFonts w:asciiTheme="minorHAnsi" w:hAnsiTheme="minorHAnsi" w:cstheme="minorHAnsi"/>
          <w:b/>
          <w:iCs/>
          <w:lang w:eastAsia="ar-SA"/>
        </w:rPr>
        <w:t xml:space="preserve">PLN </w:t>
      </w:r>
      <w:r w:rsidR="00CE717C" w:rsidRPr="00EB4531">
        <w:rPr>
          <w:rFonts w:asciiTheme="minorHAnsi" w:hAnsiTheme="minorHAnsi" w:cstheme="minorHAnsi"/>
          <w:b/>
          <w:iCs/>
          <w:lang w:eastAsia="ar-SA"/>
        </w:rPr>
        <w:t xml:space="preserve">brutto </w:t>
      </w:r>
      <w:r w:rsidRPr="00EB4531">
        <w:rPr>
          <w:rFonts w:asciiTheme="minorHAnsi" w:hAnsiTheme="minorHAnsi" w:cstheme="minorHAnsi"/>
          <w:bCs/>
          <w:iCs/>
          <w:lang w:eastAsia="ar-SA"/>
        </w:rPr>
        <w:t xml:space="preserve">(słownie: </w:t>
      </w:r>
      <w:r w:rsidR="00CE717C" w:rsidRPr="00EB4531">
        <w:rPr>
          <w:rFonts w:asciiTheme="minorHAnsi" w:hAnsiTheme="minorHAnsi" w:cstheme="minorHAnsi"/>
          <w:bCs/>
          <w:iCs/>
          <w:lang w:eastAsia="ar-SA"/>
        </w:rPr>
        <w:t>dziewięć tysięcy</w:t>
      </w:r>
      <w:r w:rsidR="00B9774B" w:rsidRPr="00EB4531">
        <w:rPr>
          <w:rFonts w:asciiTheme="minorHAnsi" w:hAnsiTheme="minorHAnsi" w:cstheme="minorHAnsi"/>
          <w:bCs/>
          <w:iCs/>
          <w:lang w:eastAsia="ar-SA"/>
        </w:rPr>
        <w:t xml:space="preserve"> </w:t>
      </w:r>
      <w:r w:rsidR="00D20F99" w:rsidRPr="00EB4531">
        <w:rPr>
          <w:rFonts w:asciiTheme="minorHAnsi" w:hAnsiTheme="minorHAnsi" w:cstheme="minorHAnsi"/>
          <w:bCs/>
          <w:iCs/>
          <w:lang w:eastAsia="ar-SA"/>
        </w:rPr>
        <w:t>złotych 00/100</w:t>
      </w:r>
      <w:r w:rsidR="00CE717C" w:rsidRPr="00EB4531">
        <w:rPr>
          <w:rFonts w:asciiTheme="minorHAnsi" w:hAnsiTheme="minorHAnsi" w:cstheme="minorHAnsi"/>
          <w:bCs/>
          <w:iCs/>
          <w:lang w:eastAsia="ar-SA"/>
        </w:rPr>
        <w:t xml:space="preserve"> brutto</w:t>
      </w:r>
      <w:r w:rsidR="00D20F99" w:rsidRPr="00EB4531">
        <w:rPr>
          <w:rFonts w:asciiTheme="minorHAnsi" w:hAnsiTheme="minorHAnsi" w:cstheme="minorHAnsi"/>
          <w:bCs/>
          <w:iCs/>
          <w:lang w:eastAsia="ar-SA"/>
        </w:rPr>
        <w:t>)</w:t>
      </w:r>
      <w:r w:rsidR="00B9774B" w:rsidRPr="00EB4531">
        <w:rPr>
          <w:rFonts w:asciiTheme="minorHAnsi" w:hAnsiTheme="minorHAnsi" w:cstheme="minorHAnsi"/>
          <w:bCs/>
          <w:iCs/>
          <w:lang w:eastAsia="ar-SA"/>
        </w:rPr>
        <w:t>.</w:t>
      </w:r>
    </w:p>
    <w:p w14:paraId="34E69F60" w14:textId="7685C10F" w:rsidR="005B1609" w:rsidRDefault="00EE6C9E" w:rsidP="00091F4A">
      <w:pPr>
        <w:shd w:val="clear" w:color="auto" w:fill="FFFFFF"/>
        <w:spacing w:line="360" w:lineRule="auto"/>
        <w:rPr>
          <w:color w:val="2D2926"/>
        </w:rPr>
      </w:pPr>
      <w:r w:rsidRPr="003D52D1">
        <w:rPr>
          <w:rFonts w:asciiTheme="minorHAnsi" w:hAnsiTheme="minorHAnsi" w:cstheme="minorHAnsi"/>
          <w:b/>
          <w:iCs/>
          <w:lang w:eastAsia="ar-SA"/>
        </w:rPr>
        <w:t>6.2.</w:t>
      </w:r>
      <w:r w:rsidR="00091F4A">
        <w:rPr>
          <w:rFonts w:asciiTheme="minorHAnsi" w:hAnsiTheme="minorHAnsi" w:cstheme="minorHAnsi"/>
          <w:iCs/>
          <w:lang w:eastAsia="ar-SA"/>
        </w:rPr>
        <w:t xml:space="preserve"> </w:t>
      </w:r>
      <w:r w:rsidR="00091F4A" w:rsidRPr="002749A0">
        <w:rPr>
          <w:rFonts w:asciiTheme="minorHAnsi" w:hAnsiTheme="minorHAnsi" w:cstheme="minorHAnsi"/>
          <w:iCs/>
          <w:lang w:eastAsia="ar-SA"/>
        </w:rPr>
        <w:t>Dzierżawca</w:t>
      </w:r>
      <w:r w:rsidRPr="00091F4A">
        <w:rPr>
          <w:rFonts w:asciiTheme="minorHAnsi" w:hAnsiTheme="minorHAnsi" w:cstheme="minorHAnsi"/>
          <w:iCs/>
          <w:color w:val="FF0000"/>
          <w:lang w:eastAsia="ar-SA"/>
        </w:rPr>
        <w:t xml:space="preserve"> </w:t>
      </w:r>
      <w:r w:rsidRPr="003D52D1">
        <w:rPr>
          <w:rFonts w:asciiTheme="minorHAnsi" w:hAnsiTheme="minorHAnsi" w:cstheme="minorHAnsi"/>
          <w:iCs/>
          <w:lang w:eastAsia="ar-SA"/>
        </w:rPr>
        <w:t xml:space="preserve">wnosi wadium nie później niż </w:t>
      </w:r>
      <w:r w:rsidRPr="003D52D1">
        <w:rPr>
          <w:rFonts w:asciiTheme="minorHAnsi" w:hAnsiTheme="minorHAnsi" w:cstheme="minorHAnsi"/>
          <w:lang w:eastAsia="ar-SA"/>
        </w:rPr>
        <w:t>przed upływem terminu składania ofert</w:t>
      </w:r>
      <w:r w:rsidRPr="003D52D1">
        <w:rPr>
          <w:rFonts w:asciiTheme="minorHAnsi" w:hAnsiTheme="minorHAnsi" w:cstheme="minorHAnsi"/>
          <w:iCs/>
          <w:lang w:eastAsia="ar-SA"/>
        </w:rPr>
        <w:t xml:space="preserve"> w </w:t>
      </w:r>
      <w:r w:rsidRPr="003D52D1">
        <w:rPr>
          <w:rFonts w:asciiTheme="minorHAnsi" w:hAnsiTheme="minorHAnsi" w:cstheme="minorHAnsi"/>
          <w:lang w:eastAsia="ar-SA"/>
        </w:rPr>
        <w:t>pieniądzu, przelewem na rachunek bankowy</w:t>
      </w:r>
      <w:r w:rsidR="005B1609">
        <w:rPr>
          <w:rFonts w:asciiTheme="minorHAnsi" w:hAnsiTheme="minorHAnsi" w:cstheme="minorHAnsi"/>
          <w:lang w:eastAsia="ar-SA"/>
        </w:rPr>
        <w:t>:</w:t>
      </w:r>
      <w:r w:rsidR="005B1609" w:rsidRPr="005B1609">
        <w:rPr>
          <w:color w:val="2D2926"/>
        </w:rPr>
        <w:t xml:space="preserve"> </w:t>
      </w:r>
    </w:p>
    <w:p w14:paraId="0518E8A3" w14:textId="6BFDA610" w:rsidR="005B1609" w:rsidRPr="005B1609" w:rsidRDefault="005B1609" w:rsidP="00091F4A">
      <w:pPr>
        <w:shd w:val="clear" w:color="auto" w:fill="FFFFFF"/>
        <w:spacing w:line="360" w:lineRule="auto"/>
        <w:rPr>
          <w:rFonts w:asciiTheme="minorHAnsi" w:hAnsiTheme="minorHAnsi" w:cstheme="minorHAnsi"/>
          <w:iCs/>
          <w:lang w:eastAsia="ar-SA"/>
        </w:rPr>
      </w:pPr>
      <w:r w:rsidRPr="005B1609">
        <w:rPr>
          <w:rFonts w:asciiTheme="minorHAnsi" w:hAnsiTheme="minorHAnsi" w:cstheme="minorHAnsi"/>
          <w:iCs/>
          <w:lang w:eastAsia="ar-SA"/>
        </w:rPr>
        <w:t>BGŻ BNP PARIBAS:  29 1600 1462 1816 9581 0000 0005</w:t>
      </w:r>
      <w:r>
        <w:rPr>
          <w:rFonts w:asciiTheme="minorHAnsi" w:hAnsiTheme="minorHAnsi" w:cstheme="minorHAnsi"/>
          <w:iCs/>
          <w:lang w:eastAsia="ar-SA"/>
        </w:rPr>
        <w:t>.</w:t>
      </w:r>
    </w:p>
    <w:p w14:paraId="2C16D8D8" w14:textId="6E7BD146" w:rsidR="00EE6C9E" w:rsidRPr="00373D39" w:rsidRDefault="005B1609" w:rsidP="005B1609">
      <w:pPr>
        <w:pStyle w:val="Akapitzlist"/>
        <w:tabs>
          <w:tab w:val="left" w:pos="644"/>
          <w:tab w:val="left" w:pos="1418"/>
          <w:tab w:val="num" w:pos="2264"/>
        </w:tabs>
        <w:suppressAutoHyphens/>
        <w:ind w:left="426" w:hanging="426"/>
        <w:rPr>
          <w:rFonts w:asciiTheme="minorHAnsi" w:hAnsiTheme="minorHAnsi" w:cstheme="minorHAnsi"/>
          <w:b/>
          <w:iCs/>
          <w:lang w:eastAsia="ar-SA"/>
        </w:rPr>
      </w:pPr>
      <w:r>
        <w:rPr>
          <w:rFonts w:asciiTheme="minorHAnsi" w:hAnsiTheme="minorHAnsi" w:cstheme="minorHAnsi"/>
          <w:lang w:eastAsia="ar-SA"/>
        </w:rPr>
        <w:lastRenderedPageBreak/>
        <w:t xml:space="preserve"> </w:t>
      </w:r>
      <w:r w:rsidR="00EE6C9E" w:rsidRPr="003D52D1">
        <w:rPr>
          <w:rFonts w:asciiTheme="minorHAnsi" w:hAnsiTheme="minorHAnsi" w:cstheme="minorHAnsi"/>
          <w:b/>
          <w:iCs/>
          <w:lang w:eastAsia="ar-SA"/>
        </w:rPr>
        <w:t>6.3</w:t>
      </w:r>
      <w:r w:rsidR="00EE6C9E" w:rsidRPr="003D52D1">
        <w:rPr>
          <w:rFonts w:asciiTheme="minorHAnsi" w:hAnsiTheme="minorHAnsi" w:cstheme="minorHAnsi"/>
          <w:iCs/>
          <w:lang w:eastAsia="ar-SA"/>
        </w:rPr>
        <w:t>.</w:t>
      </w:r>
      <w:r w:rsidR="00EE6C9E" w:rsidRPr="003D52D1">
        <w:rPr>
          <w:rFonts w:asciiTheme="minorHAnsi" w:hAnsiTheme="minorHAnsi" w:cstheme="minorHAnsi"/>
          <w:iCs/>
          <w:lang w:eastAsia="ar-SA"/>
        </w:rPr>
        <w:tab/>
        <w:t xml:space="preserve"> Skuteczne wniesienie wadium w pieniądzu następuje z chwilą znalezienia się środków finansowych na rachunku Organizatora </w:t>
      </w:r>
      <w:r w:rsidR="00385793">
        <w:rPr>
          <w:rFonts w:asciiTheme="minorHAnsi" w:hAnsiTheme="minorHAnsi" w:cstheme="minorHAnsi"/>
          <w:iCs/>
          <w:lang w:eastAsia="ar-SA"/>
        </w:rPr>
        <w:t>konkursu</w:t>
      </w:r>
      <w:r w:rsidR="00EE6C9E" w:rsidRPr="003D52D1">
        <w:rPr>
          <w:rFonts w:asciiTheme="minorHAnsi" w:hAnsiTheme="minorHAnsi" w:cstheme="minorHAnsi"/>
          <w:iCs/>
          <w:lang w:eastAsia="ar-SA"/>
        </w:rPr>
        <w:t xml:space="preserve">, do </w:t>
      </w:r>
      <w:r w:rsidR="00EE6C9E" w:rsidRPr="00156A42">
        <w:rPr>
          <w:rFonts w:asciiTheme="minorHAnsi" w:hAnsiTheme="minorHAnsi" w:cstheme="minorHAnsi"/>
          <w:iCs/>
          <w:lang w:eastAsia="ar-SA"/>
        </w:rPr>
        <w:t>dnia</w:t>
      </w:r>
      <w:r w:rsidR="00EE6C9E" w:rsidRPr="00156A42">
        <w:rPr>
          <w:rFonts w:asciiTheme="minorHAnsi" w:hAnsiTheme="minorHAnsi" w:cstheme="minorHAnsi"/>
          <w:iCs/>
          <w:color w:val="FF0000"/>
          <w:lang w:eastAsia="ar-SA"/>
        </w:rPr>
        <w:t xml:space="preserve"> </w:t>
      </w:r>
      <w:r w:rsidR="00BC4087">
        <w:rPr>
          <w:rFonts w:asciiTheme="minorHAnsi" w:hAnsiTheme="minorHAnsi" w:cstheme="minorHAnsi"/>
          <w:b/>
          <w:iCs/>
          <w:lang w:eastAsia="ar-SA"/>
        </w:rPr>
        <w:t>20</w:t>
      </w:r>
      <w:r w:rsidR="00CE717C" w:rsidRPr="00373D39">
        <w:rPr>
          <w:rFonts w:asciiTheme="minorHAnsi" w:hAnsiTheme="minorHAnsi" w:cstheme="minorHAnsi"/>
          <w:b/>
          <w:iCs/>
          <w:lang w:eastAsia="ar-SA"/>
        </w:rPr>
        <w:t xml:space="preserve"> listopada 2024</w:t>
      </w:r>
      <w:r w:rsidR="00EE6C9E" w:rsidRPr="00373D39">
        <w:rPr>
          <w:rFonts w:asciiTheme="minorHAnsi" w:hAnsiTheme="minorHAnsi" w:cstheme="minorHAnsi"/>
          <w:b/>
          <w:iCs/>
          <w:lang w:eastAsia="ar-SA"/>
        </w:rPr>
        <w:t xml:space="preserve"> r. </w:t>
      </w:r>
      <w:r w:rsidR="00CE717C" w:rsidRPr="00373D39">
        <w:rPr>
          <w:rFonts w:asciiTheme="minorHAnsi" w:hAnsiTheme="minorHAnsi" w:cstheme="minorHAnsi"/>
          <w:b/>
          <w:iCs/>
          <w:lang w:eastAsia="ar-SA"/>
        </w:rPr>
        <w:t xml:space="preserve">do </w:t>
      </w:r>
      <w:r w:rsidR="00EE6C9E" w:rsidRPr="00373D39">
        <w:rPr>
          <w:rFonts w:asciiTheme="minorHAnsi" w:hAnsiTheme="minorHAnsi" w:cstheme="minorHAnsi"/>
          <w:b/>
          <w:iCs/>
          <w:lang w:eastAsia="ar-SA"/>
        </w:rPr>
        <w:t>godziny 1</w:t>
      </w:r>
      <w:r w:rsidR="008B57D9" w:rsidRPr="00373D39">
        <w:rPr>
          <w:rFonts w:asciiTheme="minorHAnsi" w:hAnsiTheme="minorHAnsi" w:cstheme="minorHAnsi"/>
          <w:b/>
          <w:iCs/>
          <w:lang w:eastAsia="ar-SA"/>
        </w:rPr>
        <w:t>4</w:t>
      </w:r>
      <w:r w:rsidR="00EE6C9E" w:rsidRPr="00373D39">
        <w:rPr>
          <w:rFonts w:asciiTheme="minorHAnsi" w:hAnsiTheme="minorHAnsi" w:cstheme="minorHAnsi"/>
          <w:b/>
          <w:iCs/>
          <w:lang w:eastAsia="ar-SA"/>
        </w:rPr>
        <w:t>:00.</w:t>
      </w:r>
    </w:p>
    <w:p w14:paraId="03899124" w14:textId="1E80B5FC" w:rsidR="00EE6C9E" w:rsidRPr="003D52D1" w:rsidRDefault="00EE6C9E" w:rsidP="00121874">
      <w:pPr>
        <w:pStyle w:val="Akapitzlist"/>
        <w:tabs>
          <w:tab w:val="left" w:pos="426"/>
        </w:tabs>
        <w:suppressAutoHyphens/>
        <w:ind w:left="426" w:hanging="426"/>
        <w:rPr>
          <w:rFonts w:asciiTheme="minorHAnsi" w:hAnsiTheme="minorHAnsi" w:cstheme="minorHAnsi"/>
          <w:iCs/>
          <w:lang w:eastAsia="ar-SA"/>
        </w:rPr>
      </w:pPr>
      <w:r w:rsidRPr="003D52D1">
        <w:rPr>
          <w:rFonts w:asciiTheme="minorHAnsi" w:hAnsiTheme="minorHAnsi" w:cstheme="minorHAnsi"/>
          <w:b/>
          <w:iCs/>
          <w:lang w:eastAsia="ar-SA"/>
        </w:rPr>
        <w:t>6.4</w:t>
      </w:r>
      <w:r w:rsidR="00142EFE" w:rsidRPr="003D52D1">
        <w:rPr>
          <w:rFonts w:asciiTheme="minorHAnsi" w:hAnsiTheme="minorHAnsi" w:cstheme="minorHAnsi"/>
          <w:iCs/>
          <w:lang w:eastAsia="ar-SA"/>
        </w:rPr>
        <w:tab/>
        <w:t>Organizator zatrzymuje wadium</w:t>
      </w:r>
      <w:r w:rsidRPr="003D52D1">
        <w:rPr>
          <w:rFonts w:asciiTheme="minorHAnsi" w:hAnsiTheme="minorHAnsi" w:cstheme="minorHAnsi"/>
          <w:iCs/>
          <w:lang w:eastAsia="ar-SA"/>
        </w:rPr>
        <w:t xml:space="preserve">, jeżeli Oferent, którego oferta została wybrana odmówił podpisania umowy w sprawie </w:t>
      </w:r>
      <w:r w:rsidR="00F332DE" w:rsidRPr="00EB4531">
        <w:rPr>
          <w:rFonts w:asciiTheme="minorHAnsi" w:hAnsiTheme="minorHAnsi" w:cstheme="minorHAnsi"/>
          <w:iCs/>
          <w:lang w:eastAsia="ar-SA"/>
        </w:rPr>
        <w:t xml:space="preserve">przedmiotu </w:t>
      </w:r>
      <w:r w:rsidR="00385793" w:rsidRPr="00EB4531">
        <w:rPr>
          <w:rFonts w:asciiTheme="minorHAnsi" w:hAnsiTheme="minorHAnsi" w:cstheme="minorHAnsi"/>
          <w:iCs/>
          <w:lang w:eastAsia="ar-SA"/>
        </w:rPr>
        <w:t xml:space="preserve">dzierżawy </w:t>
      </w:r>
      <w:r w:rsidR="00F332DE" w:rsidRPr="00EB4531">
        <w:rPr>
          <w:rFonts w:asciiTheme="minorHAnsi" w:hAnsiTheme="minorHAnsi" w:cstheme="minorHAnsi"/>
          <w:iCs/>
          <w:lang w:eastAsia="ar-SA"/>
        </w:rPr>
        <w:t xml:space="preserve">opisanego w ust. 2 </w:t>
      </w:r>
      <w:r w:rsidRPr="003D52D1">
        <w:rPr>
          <w:rFonts w:asciiTheme="minorHAnsi" w:hAnsiTheme="minorHAnsi" w:cstheme="minorHAnsi"/>
          <w:iCs/>
          <w:lang w:eastAsia="ar-SA"/>
        </w:rPr>
        <w:t>na warunkach określonych w ofercie</w:t>
      </w:r>
      <w:r w:rsidR="00C15D19" w:rsidRPr="003D52D1">
        <w:rPr>
          <w:rFonts w:asciiTheme="minorHAnsi" w:hAnsiTheme="minorHAnsi" w:cstheme="minorHAnsi"/>
          <w:iCs/>
          <w:lang w:eastAsia="ar-SA"/>
        </w:rPr>
        <w:t>.</w:t>
      </w:r>
    </w:p>
    <w:p w14:paraId="3EB744E5" w14:textId="51C7D959" w:rsidR="00373D39" w:rsidRPr="00091F4A" w:rsidRDefault="00C15D19" w:rsidP="00091F4A">
      <w:pPr>
        <w:pStyle w:val="Akapitzlist"/>
        <w:tabs>
          <w:tab w:val="left" w:pos="426"/>
        </w:tabs>
        <w:suppressAutoHyphens/>
        <w:ind w:left="426" w:hanging="426"/>
        <w:rPr>
          <w:rFonts w:asciiTheme="minorHAnsi" w:hAnsiTheme="minorHAnsi" w:cstheme="minorHAnsi"/>
          <w:iCs/>
          <w:lang w:eastAsia="ar-SA"/>
        </w:rPr>
      </w:pPr>
      <w:r w:rsidRPr="003D52D1">
        <w:rPr>
          <w:rFonts w:asciiTheme="minorHAnsi" w:hAnsiTheme="minorHAnsi" w:cstheme="minorHAnsi"/>
          <w:b/>
          <w:iCs/>
          <w:lang w:eastAsia="ar-SA"/>
        </w:rPr>
        <w:t>6.5</w:t>
      </w:r>
      <w:r w:rsidRPr="003D52D1">
        <w:rPr>
          <w:rFonts w:asciiTheme="minorHAnsi" w:hAnsiTheme="minorHAnsi" w:cstheme="minorHAnsi"/>
          <w:iCs/>
          <w:lang w:eastAsia="ar-SA"/>
        </w:rPr>
        <w:t>.</w:t>
      </w:r>
      <w:r w:rsidRPr="003D52D1">
        <w:rPr>
          <w:rFonts w:asciiTheme="minorHAnsi" w:hAnsiTheme="minorHAnsi" w:cstheme="minorHAnsi"/>
          <w:iCs/>
          <w:lang w:eastAsia="ar-SA"/>
        </w:rPr>
        <w:tab/>
        <w:t xml:space="preserve">Wadium zwraca się niezwłocznie po odwołaniu lub zamknięciu </w:t>
      </w:r>
      <w:r w:rsidR="00385793">
        <w:rPr>
          <w:rFonts w:asciiTheme="minorHAnsi" w:hAnsiTheme="minorHAnsi" w:cstheme="minorHAnsi"/>
          <w:iCs/>
          <w:lang w:eastAsia="ar-SA"/>
        </w:rPr>
        <w:t>konkursu</w:t>
      </w:r>
      <w:r w:rsidRPr="003D52D1">
        <w:rPr>
          <w:rFonts w:asciiTheme="minorHAnsi" w:hAnsiTheme="minorHAnsi" w:cstheme="minorHAnsi"/>
          <w:iCs/>
          <w:lang w:eastAsia="ar-SA"/>
        </w:rPr>
        <w:t xml:space="preserve"> jednak nie później niż przed upływem</w:t>
      </w:r>
      <w:r w:rsidR="00385793">
        <w:rPr>
          <w:rFonts w:asciiTheme="minorHAnsi" w:hAnsiTheme="minorHAnsi" w:cstheme="minorHAnsi"/>
          <w:iCs/>
          <w:lang w:eastAsia="ar-SA"/>
        </w:rPr>
        <w:t xml:space="preserve"> trzech</w:t>
      </w:r>
      <w:r w:rsidRPr="003D52D1">
        <w:rPr>
          <w:rFonts w:asciiTheme="minorHAnsi" w:hAnsiTheme="minorHAnsi" w:cstheme="minorHAnsi"/>
          <w:iCs/>
          <w:lang w:eastAsia="ar-SA"/>
        </w:rPr>
        <w:t xml:space="preserve"> </w:t>
      </w:r>
      <w:r w:rsidR="00EB4531" w:rsidRPr="00EB4531">
        <w:rPr>
          <w:rFonts w:asciiTheme="minorHAnsi" w:hAnsiTheme="minorHAnsi" w:cstheme="minorHAnsi"/>
          <w:iCs/>
          <w:lang w:eastAsia="ar-SA"/>
        </w:rPr>
        <w:t>d</w:t>
      </w:r>
      <w:r w:rsidRPr="003D52D1">
        <w:rPr>
          <w:rFonts w:asciiTheme="minorHAnsi" w:hAnsiTheme="minorHAnsi" w:cstheme="minorHAnsi"/>
          <w:iCs/>
          <w:lang w:eastAsia="ar-SA"/>
        </w:rPr>
        <w:t xml:space="preserve">ni od dnia odwołania lub zamknięcia </w:t>
      </w:r>
      <w:r w:rsidR="00385793">
        <w:rPr>
          <w:rFonts w:asciiTheme="minorHAnsi" w:hAnsiTheme="minorHAnsi" w:cstheme="minorHAnsi"/>
          <w:iCs/>
          <w:lang w:eastAsia="ar-SA"/>
        </w:rPr>
        <w:t xml:space="preserve">konkursu </w:t>
      </w:r>
      <w:r w:rsidRPr="003D52D1">
        <w:rPr>
          <w:rFonts w:asciiTheme="minorHAnsi" w:hAnsiTheme="minorHAnsi" w:cstheme="minorHAnsi"/>
          <w:iCs/>
          <w:lang w:eastAsia="ar-SA"/>
        </w:rPr>
        <w:t xml:space="preserve">przelewem na konto uczestnika </w:t>
      </w:r>
      <w:r w:rsidR="00AC5FE8">
        <w:rPr>
          <w:rFonts w:asciiTheme="minorHAnsi" w:hAnsiTheme="minorHAnsi" w:cstheme="minorHAnsi"/>
          <w:iCs/>
          <w:lang w:eastAsia="ar-SA"/>
        </w:rPr>
        <w:t xml:space="preserve">konkursu. </w:t>
      </w:r>
      <w:r w:rsidRPr="003D52D1">
        <w:rPr>
          <w:rFonts w:asciiTheme="minorHAnsi" w:hAnsiTheme="minorHAnsi" w:cstheme="minorHAnsi"/>
          <w:iCs/>
          <w:lang w:eastAsia="ar-SA"/>
        </w:rPr>
        <w:t xml:space="preserve">Wadium wniesione przez osobę, która wygra </w:t>
      </w:r>
      <w:r w:rsidR="00385793">
        <w:rPr>
          <w:rFonts w:asciiTheme="minorHAnsi" w:hAnsiTheme="minorHAnsi" w:cstheme="minorHAnsi"/>
          <w:iCs/>
          <w:lang w:eastAsia="ar-SA"/>
        </w:rPr>
        <w:t xml:space="preserve">konkurs </w:t>
      </w:r>
      <w:r w:rsidR="00091F4A">
        <w:rPr>
          <w:rFonts w:asciiTheme="minorHAnsi" w:hAnsiTheme="minorHAnsi" w:cstheme="minorHAnsi"/>
          <w:iCs/>
          <w:lang w:eastAsia="ar-SA"/>
        </w:rPr>
        <w:t>zalicza się na poczet nie</w:t>
      </w:r>
      <w:r w:rsidRPr="003D52D1">
        <w:rPr>
          <w:rFonts w:asciiTheme="minorHAnsi" w:hAnsiTheme="minorHAnsi" w:cstheme="minorHAnsi"/>
          <w:iCs/>
          <w:lang w:eastAsia="ar-SA"/>
        </w:rPr>
        <w:t>oprocentowanej kaucji gwarancyjnej, która stanowić będzie zabezpieczenie terminowego regulowania czynszu.</w:t>
      </w:r>
    </w:p>
    <w:p w14:paraId="279F3B63" w14:textId="77777777" w:rsidR="00EE6C9E" w:rsidRPr="003D52D1" w:rsidRDefault="00EE6C9E" w:rsidP="00121874">
      <w:pPr>
        <w:pStyle w:val="Akapitzlist"/>
        <w:ind w:left="426" w:hanging="426"/>
        <w:rPr>
          <w:rFonts w:asciiTheme="minorHAnsi" w:hAnsiTheme="minorHAnsi" w:cstheme="minorHAnsi"/>
          <w:b/>
        </w:rPr>
      </w:pPr>
    </w:p>
    <w:p w14:paraId="22B610CB" w14:textId="03AC4566" w:rsidR="00EE6C9E" w:rsidRPr="00091F4A" w:rsidRDefault="00091F4A" w:rsidP="00091F4A">
      <w:pPr>
        <w:rPr>
          <w:rFonts w:asciiTheme="minorHAnsi" w:hAnsiTheme="minorHAnsi" w:cstheme="minorHAnsi"/>
          <w:b/>
          <w:sz w:val="26"/>
          <w:szCs w:val="26"/>
        </w:rPr>
      </w:pPr>
      <w:r>
        <w:rPr>
          <w:rFonts w:asciiTheme="minorHAnsi" w:hAnsiTheme="minorHAnsi" w:cstheme="minorHAnsi"/>
          <w:b/>
          <w:sz w:val="26"/>
          <w:szCs w:val="26"/>
        </w:rPr>
        <w:t xml:space="preserve">7. </w:t>
      </w:r>
      <w:r w:rsidR="00EE6C9E" w:rsidRPr="00091F4A">
        <w:rPr>
          <w:rFonts w:asciiTheme="minorHAnsi" w:hAnsiTheme="minorHAnsi" w:cstheme="minorHAnsi"/>
          <w:b/>
          <w:sz w:val="26"/>
          <w:szCs w:val="26"/>
        </w:rPr>
        <w:t>Termin i miejsce składnia ofert</w:t>
      </w:r>
      <w:r w:rsidR="00145CBD" w:rsidRPr="00091F4A">
        <w:rPr>
          <w:rFonts w:asciiTheme="minorHAnsi" w:hAnsiTheme="minorHAnsi" w:cstheme="minorHAnsi"/>
          <w:b/>
          <w:sz w:val="26"/>
          <w:szCs w:val="26"/>
        </w:rPr>
        <w:t>.</w:t>
      </w:r>
      <w:r>
        <w:rPr>
          <w:rFonts w:asciiTheme="minorHAnsi" w:hAnsiTheme="minorHAnsi" w:cstheme="minorHAnsi"/>
          <w:b/>
          <w:sz w:val="26"/>
          <w:szCs w:val="26"/>
        </w:rPr>
        <w:br/>
      </w:r>
    </w:p>
    <w:p w14:paraId="3DAF0EB1" w14:textId="6BA96B09" w:rsidR="00B638CC" w:rsidRPr="003D52D1" w:rsidRDefault="006A1E88" w:rsidP="00091F4A">
      <w:pPr>
        <w:autoSpaceDE w:val="0"/>
        <w:autoSpaceDN w:val="0"/>
        <w:adjustRightInd w:val="0"/>
        <w:spacing w:line="360" w:lineRule="auto"/>
        <w:jc w:val="both"/>
        <w:rPr>
          <w:rFonts w:asciiTheme="minorHAnsi" w:hAnsiTheme="minorHAnsi" w:cstheme="minorHAnsi"/>
          <w:b/>
        </w:rPr>
      </w:pPr>
      <w:r w:rsidRPr="003D52D1">
        <w:rPr>
          <w:rFonts w:asciiTheme="minorHAnsi" w:hAnsiTheme="minorHAnsi" w:cstheme="minorHAnsi"/>
        </w:rPr>
        <w:t xml:space="preserve">Oferty </w:t>
      </w:r>
      <w:r w:rsidR="00AA224E" w:rsidRPr="003D52D1">
        <w:rPr>
          <w:rFonts w:asciiTheme="minorHAnsi" w:hAnsiTheme="minorHAnsi" w:cstheme="minorHAnsi"/>
        </w:rPr>
        <w:t xml:space="preserve">prosimy składać </w:t>
      </w:r>
      <w:r w:rsidR="00B638CC" w:rsidRPr="003D52D1">
        <w:rPr>
          <w:rFonts w:asciiTheme="minorHAnsi" w:hAnsiTheme="minorHAnsi" w:cstheme="minorHAnsi"/>
          <w:b/>
          <w:iCs/>
        </w:rPr>
        <w:t xml:space="preserve">pisemnie </w:t>
      </w:r>
      <w:r w:rsidR="00B638CC" w:rsidRPr="003D52D1">
        <w:rPr>
          <w:rFonts w:asciiTheme="minorHAnsi" w:hAnsiTheme="minorHAnsi" w:cstheme="minorHAnsi"/>
          <w:iCs/>
        </w:rPr>
        <w:t xml:space="preserve">na adres </w:t>
      </w:r>
      <w:r w:rsidR="00F332DE" w:rsidRPr="00EB4531">
        <w:rPr>
          <w:rFonts w:asciiTheme="minorHAnsi" w:hAnsiTheme="minorHAnsi" w:cstheme="minorHAnsi"/>
          <w:iCs/>
        </w:rPr>
        <w:t>Organizatora</w:t>
      </w:r>
      <w:r w:rsidR="00B638CC" w:rsidRPr="003D52D1">
        <w:rPr>
          <w:rFonts w:asciiTheme="minorHAnsi" w:hAnsiTheme="minorHAnsi" w:cstheme="minorHAnsi"/>
          <w:iCs/>
        </w:rPr>
        <w:t xml:space="preserve">, tj.: </w:t>
      </w:r>
      <w:r w:rsidR="00E0135B" w:rsidRPr="003D52D1">
        <w:rPr>
          <w:rFonts w:asciiTheme="minorHAnsi" w:hAnsiTheme="minorHAnsi" w:cstheme="minorHAnsi"/>
          <w:b/>
          <w:bCs/>
          <w:iCs/>
        </w:rPr>
        <w:t>w Ośrodku Sportu i Rekreacji w Gostyniu, ul. Sportowa 1, 63-800 Gostyń, Biuro Obsługi Klienta (I piętro)</w:t>
      </w:r>
      <w:r w:rsidR="00B638CC" w:rsidRPr="003D52D1">
        <w:rPr>
          <w:rFonts w:asciiTheme="minorHAnsi" w:hAnsiTheme="minorHAnsi" w:cstheme="minorHAnsi"/>
          <w:b/>
          <w:bCs/>
          <w:iCs/>
        </w:rPr>
        <w:t xml:space="preserve">, </w:t>
      </w:r>
      <w:r w:rsidR="00B638CC" w:rsidRPr="003D52D1">
        <w:rPr>
          <w:rFonts w:asciiTheme="minorHAnsi" w:hAnsiTheme="minorHAnsi" w:cstheme="minorHAnsi"/>
          <w:iCs/>
        </w:rPr>
        <w:t>w terminie do dnia</w:t>
      </w:r>
      <w:r w:rsidR="00B638CC" w:rsidRPr="003D52D1">
        <w:rPr>
          <w:rFonts w:asciiTheme="minorHAnsi" w:hAnsiTheme="minorHAnsi" w:cstheme="minorHAnsi"/>
          <w:b/>
        </w:rPr>
        <w:t xml:space="preserve"> </w:t>
      </w:r>
      <w:r w:rsidR="00BC4087" w:rsidRPr="00BC4087">
        <w:rPr>
          <w:rFonts w:asciiTheme="minorHAnsi" w:hAnsiTheme="minorHAnsi" w:cstheme="minorHAnsi"/>
          <w:b/>
        </w:rPr>
        <w:t>20</w:t>
      </w:r>
      <w:r w:rsidR="009502C0" w:rsidRPr="00BC4087">
        <w:rPr>
          <w:rFonts w:asciiTheme="minorHAnsi" w:hAnsiTheme="minorHAnsi" w:cstheme="minorHAnsi"/>
          <w:b/>
        </w:rPr>
        <w:t xml:space="preserve"> listopada 2024 </w:t>
      </w:r>
      <w:r w:rsidR="00B638CC" w:rsidRPr="00BC4087">
        <w:rPr>
          <w:rFonts w:asciiTheme="minorHAnsi" w:hAnsiTheme="minorHAnsi" w:cstheme="minorHAnsi"/>
          <w:b/>
        </w:rPr>
        <w:t xml:space="preserve"> r. do godziny 1</w:t>
      </w:r>
      <w:r w:rsidR="00EE6C9E" w:rsidRPr="00BC4087">
        <w:rPr>
          <w:rFonts w:asciiTheme="minorHAnsi" w:hAnsiTheme="minorHAnsi" w:cstheme="minorHAnsi"/>
          <w:b/>
        </w:rPr>
        <w:t>4</w:t>
      </w:r>
      <w:r w:rsidR="00B638CC" w:rsidRPr="00BC4087">
        <w:rPr>
          <w:rFonts w:asciiTheme="minorHAnsi" w:hAnsiTheme="minorHAnsi" w:cstheme="minorHAnsi"/>
          <w:b/>
        </w:rPr>
        <w:t>:</w:t>
      </w:r>
      <w:r w:rsidR="009502C0" w:rsidRPr="00BC4087">
        <w:rPr>
          <w:rFonts w:asciiTheme="minorHAnsi" w:hAnsiTheme="minorHAnsi" w:cstheme="minorHAnsi"/>
          <w:b/>
        </w:rPr>
        <w:t>00</w:t>
      </w:r>
      <w:r w:rsidR="00B638CC" w:rsidRPr="00BC4087">
        <w:rPr>
          <w:rFonts w:asciiTheme="minorHAnsi" w:hAnsiTheme="minorHAnsi" w:cstheme="minorHAnsi"/>
          <w:b/>
        </w:rPr>
        <w:t>.</w:t>
      </w:r>
    </w:p>
    <w:p w14:paraId="6ED82FB4" w14:textId="5020F21A" w:rsidR="00E0135B" w:rsidRPr="003D52D1" w:rsidRDefault="00EE6C9E" w:rsidP="00091F4A">
      <w:pPr>
        <w:autoSpaceDE w:val="0"/>
        <w:autoSpaceDN w:val="0"/>
        <w:adjustRightInd w:val="0"/>
        <w:spacing w:line="360" w:lineRule="auto"/>
        <w:jc w:val="both"/>
        <w:rPr>
          <w:rFonts w:asciiTheme="minorHAnsi" w:hAnsiTheme="minorHAnsi" w:cstheme="minorHAnsi"/>
        </w:rPr>
      </w:pPr>
      <w:r w:rsidRPr="003D52D1">
        <w:rPr>
          <w:rFonts w:asciiTheme="minorHAnsi" w:hAnsiTheme="minorHAnsi" w:cstheme="minorHAnsi"/>
        </w:rPr>
        <w:t>Oferty złożone po terminie lub nie zawierające dokumentów wskazanych w pkt. 5.1. nie będą rozpatrywane.</w:t>
      </w:r>
      <w:r w:rsidR="00091F4A">
        <w:rPr>
          <w:rFonts w:asciiTheme="minorHAnsi" w:hAnsiTheme="minorHAnsi" w:cstheme="minorHAnsi"/>
        </w:rPr>
        <w:br/>
      </w:r>
    </w:p>
    <w:p w14:paraId="76AB04F2" w14:textId="1AF49E6C" w:rsidR="00EE6C9E" w:rsidRPr="00091F4A" w:rsidRDefault="00091F4A" w:rsidP="00091F4A">
      <w:pPr>
        <w:tabs>
          <w:tab w:val="left" w:pos="426"/>
        </w:tabs>
        <w:rPr>
          <w:rFonts w:asciiTheme="minorHAnsi" w:hAnsiTheme="minorHAnsi" w:cstheme="minorHAnsi"/>
          <w:b/>
          <w:sz w:val="26"/>
          <w:szCs w:val="26"/>
        </w:rPr>
      </w:pPr>
      <w:r>
        <w:rPr>
          <w:rFonts w:asciiTheme="minorHAnsi" w:hAnsiTheme="minorHAnsi" w:cstheme="minorHAnsi"/>
          <w:b/>
          <w:sz w:val="26"/>
          <w:szCs w:val="26"/>
        </w:rPr>
        <w:t xml:space="preserve">8. </w:t>
      </w:r>
      <w:r w:rsidR="00EE6C9E" w:rsidRPr="00091F4A">
        <w:rPr>
          <w:rFonts w:asciiTheme="minorHAnsi" w:hAnsiTheme="minorHAnsi" w:cstheme="minorHAnsi"/>
          <w:b/>
          <w:sz w:val="26"/>
          <w:szCs w:val="26"/>
        </w:rPr>
        <w:t>Termin związania ofertą.</w:t>
      </w:r>
      <w:r>
        <w:rPr>
          <w:rFonts w:asciiTheme="minorHAnsi" w:hAnsiTheme="minorHAnsi" w:cstheme="minorHAnsi"/>
          <w:b/>
          <w:sz w:val="26"/>
          <w:szCs w:val="26"/>
        </w:rPr>
        <w:br/>
      </w:r>
    </w:p>
    <w:p w14:paraId="19E9C229" w14:textId="16D689E3" w:rsidR="00EE6C9E" w:rsidRPr="00BC4087" w:rsidRDefault="00145CBD" w:rsidP="00121874">
      <w:pPr>
        <w:autoSpaceDE w:val="0"/>
        <w:autoSpaceDN w:val="0"/>
        <w:adjustRightInd w:val="0"/>
        <w:spacing w:line="288" w:lineRule="auto"/>
        <w:jc w:val="both"/>
        <w:rPr>
          <w:rFonts w:asciiTheme="minorHAnsi" w:hAnsiTheme="minorHAnsi" w:cstheme="minorHAnsi"/>
        </w:rPr>
      </w:pPr>
      <w:r w:rsidRPr="00BC4087">
        <w:rPr>
          <w:rFonts w:asciiTheme="minorHAnsi" w:hAnsiTheme="minorHAnsi" w:cstheme="minorHAnsi"/>
          <w:iCs/>
        </w:rPr>
        <w:t>Oferent</w:t>
      </w:r>
      <w:r w:rsidR="00EE6C9E" w:rsidRPr="00BC4087">
        <w:rPr>
          <w:rFonts w:asciiTheme="minorHAnsi" w:hAnsiTheme="minorHAnsi" w:cstheme="minorHAnsi"/>
          <w:iCs/>
        </w:rPr>
        <w:t xml:space="preserve"> będzie związany ofertą przez okres </w:t>
      </w:r>
      <w:r w:rsidR="00EE6C9E" w:rsidRPr="00BC4087">
        <w:rPr>
          <w:rFonts w:asciiTheme="minorHAnsi" w:hAnsiTheme="minorHAnsi" w:cstheme="minorHAnsi"/>
          <w:b/>
          <w:bCs/>
          <w:iCs/>
        </w:rPr>
        <w:t>30 dni</w:t>
      </w:r>
      <w:r w:rsidR="00EE6C9E" w:rsidRPr="00BC4087">
        <w:rPr>
          <w:rFonts w:asciiTheme="minorHAnsi" w:hAnsiTheme="minorHAnsi" w:cstheme="minorHAnsi"/>
          <w:iCs/>
        </w:rPr>
        <w:t>. Bieg terminu związania ofertą rozpoczyna się wraz z upływem terminu składania ofert</w:t>
      </w:r>
      <w:r w:rsidR="00A26EE7" w:rsidRPr="00BC4087">
        <w:rPr>
          <w:rFonts w:asciiTheme="minorHAnsi" w:hAnsiTheme="minorHAnsi" w:cstheme="minorHAnsi"/>
          <w:iCs/>
        </w:rPr>
        <w:t>.</w:t>
      </w:r>
    </w:p>
    <w:p w14:paraId="37CA5751" w14:textId="77777777" w:rsidR="00B638CC" w:rsidRPr="003D52D1" w:rsidRDefault="00B638CC" w:rsidP="00121874">
      <w:pPr>
        <w:autoSpaceDE w:val="0"/>
        <w:autoSpaceDN w:val="0"/>
        <w:adjustRightInd w:val="0"/>
        <w:spacing w:line="288" w:lineRule="auto"/>
        <w:jc w:val="both"/>
        <w:rPr>
          <w:rFonts w:asciiTheme="minorHAnsi" w:hAnsiTheme="minorHAnsi" w:cstheme="minorHAnsi"/>
          <w:iCs/>
        </w:rPr>
      </w:pPr>
    </w:p>
    <w:p w14:paraId="68848FA5" w14:textId="4DC8D497" w:rsidR="00145CBD" w:rsidRPr="00091F4A" w:rsidRDefault="00091F4A" w:rsidP="00091F4A">
      <w:pPr>
        <w:tabs>
          <w:tab w:val="left" w:pos="426"/>
        </w:tabs>
        <w:suppressAutoHyphens/>
        <w:rPr>
          <w:rFonts w:asciiTheme="minorHAnsi" w:hAnsiTheme="minorHAnsi" w:cstheme="minorHAnsi"/>
          <w:b/>
          <w:sz w:val="26"/>
          <w:szCs w:val="26"/>
        </w:rPr>
      </w:pPr>
      <w:r>
        <w:rPr>
          <w:rFonts w:asciiTheme="minorHAnsi" w:hAnsiTheme="minorHAnsi" w:cstheme="minorHAnsi"/>
          <w:b/>
          <w:iCs/>
          <w:sz w:val="26"/>
          <w:szCs w:val="26"/>
        </w:rPr>
        <w:t xml:space="preserve">9. </w:t>
      </w:r>
      <w:r w:rsidR="00145CBD" w:rsidRPr="00091F4A">
        <w:rPr>
          <w:rFonts w:asciiTheme="minorHAnsi" w:hAnsiTheme="minorHAnsi" w:cstheme="minorHAnsi"/>
          <w:b/>
          <w:iCs/>
          <w:sz w:val="26"/>
          <w:szCs w:val="26"/>
        </w:rPr>
        <w:t xml:space="preserve">Opis </w:t>
      </w:r>
      <w:r w:rsidR="00145CBD" w:rsidRPr="00091F4A">
        <w:rPr>
          <w:rFonts w:asciiTheme="minorHAnsi" w:hAnsiTheme="minorHAnsi" w:cstheme="minorHAnsi"/>
          <w:b/>
          <w:bCs/>
          <w:sz w:val="26"/>
          <w:szCs w:val="26"/>
        </w:rPr>
        <w:t xml:space="preserve">kryteriów, którymi </w:t>
      </w:r>
      <w:r w:rsidR="00E55628" w:rsidRPr="00091F4A">
        <w:rPr>
          <w:rFonts w:asciiTheme="minorHAnsi" w:hAnsiTheme="minorHAnsi" w:cstheme="minorHAnsi"/>
          <w:b/>
          <w:bCs/>
          <w:sz w:val="26"/>
          <w:szCs w:val="26"/>
        </w:rPr>
        <w:t>Organizator</w:t>
      </w:r>
      <w:r w:rsidR="00145CBD" w:rsidRPr="00091F4A">
        <w:rPr>
          <w:rFonts w:asciiTheme="minorHAnsi" w:hAnsiTheme="minorHAnsi" w:cstheme="minorHAnsi"/>
          <w:b/>
          <w:bCs/>
          <w:sz w:val="26"/>
          <w:szCs w:val="26"/>
        </w:rPr>
        <w:t xml:space="preserve"> będzie się kierował przy wyborze oferty, wraz z podaniem znaczenia tych kryteriów</w:t>
      </w:r>
      <w:r w:rsidR="00145CBD" w:rsidRPr="00091F4A">
        <w:rPr>
          <w:rFonts w:asciiTheme="minorHAnsi" w:hAnsiTheme="minorHAnsi" w:cstheme="minorHAnsi"/>
          <w:b/>
          <w:sz w:val="26"/>
          <w:szCs w:val="26"/>
        </w:rPr>
        <w:t>.</w:t>
      </w:r>
      <w:r>
        <w:rPr>
          <w:rFonts w:asciiTheme="minorHAnsi" w:hAnsiTheme="minorHAnsi" w:cstheme="minorHAnsi"/>
          <w:b/>
          <w:sz w:val="26"/>
          <w:szCs w:val="26"/>
        </w:rPr>
        <w:br/>
      </w:r>
    </w:p>
    <w:tbl>
      <w:tblPr>
        <w:tblStyle w:val="Tabela-Siatka"/>
        <w:tblW w:w="0" w:type="auto"/>
        <w:tblInd w:w="284" w:type="dxa"/>
        <w:tblLook w:val="04A0" w:firstRow="1" w:lastRow="0" w:firstColumn="1" w:lastColumn="0" w:noHBand="0" w:noVBand="1"/>
      </w:tblPr>
      <w:tblGrid>
        <w:gridCol w:w="762"/>
        <w:gridCol w:w="6238"/>
        <w:gridCol w:w="1778"/>
      </w:tblGrid>
      <w:tr w:rsidR="00145CBD" w:rsidRPr="003D52D1" w14:paraId="5E173AC7" w14:textId="77777777" w:rsidTr="00F52EF0">
        <w:trPr>
          <w:trHeight w:val="401"/>
        </w:trPr>
        <w:tc>
          <w:tcPr>
            <w:tcW w:w="762" w:type="dxa"/>
            <w:vAlign w:val="center"/>
          </w:tcPr>
          <w:p w14:paraId="4087A93F" w14:textId="77777777" w:rsidR="00145CBD" w:rsidRPr="003D52D1" w:rsidRDefault="00145CBD" w:rsidP="00121874">
            <w:pPr>
              <w:spacing w:line="288" w:lineRule="auto"/>
              <w:jc w:val="both"/>
              <w:rPr>
                <w:rFonts w:asciiTheme="minorHAnsi" w:hAnsiTheme="minorHAnsi" w:cstheme="minorHAnsi"/>
                <w:b/>
                <w:iCs/>
              </w:rPr>
            </w:pPr>
            <w:r w:rsidRPr="003D52D1">
              <w:rPr>
                <w:rFonts w:asciiTheme="minorHAnsi" w:hAnsiTheme="minorHAnsi" w:cstheme="minorHAnsi"/>
                <w:b/>
                <w:iCs/>
              </w:rPr>
              <w:t>Lp.</w:t>
            </w:r>
          </w:p>
        </w:tc>
        <w:tc>
          <w:tcPr>
            <w:tcW w:w="6238" w:type="dxa"/>
            <w:vAlign w:val="center"/>
          </w:tcPr>
          <w:p w14:paraId="2F74BCD7" w14:textId="77777777" w:rsidR="00145CBD" w:rsidRPr="003D52D1" w:rsidRDefault="00145CBD" w:rsidP="00121874">
            <w:pPr>
              <w:spacing w:line="288" w:lineRule="auto"/>
              <w:jc w:val="both"/>
              <w:rPr>
                <w:rFonts w:asciiTheme="minorHAnsi" w:hAnsiTheme="minorHAnsi" w:cstheme="minorHAnsi"/>
                <w:b/>
                <w:iCs/>
              </w:rPr>
            </w:pPr>
            <w:r w:rsidRPr="003D52D1">
              <w:rPr>
                <w:rFonts w:asciiTheme="minorHAnsi" w:hAnsiTheme="minorHAnsi" w:cstheme="minorHAnsi"/>
                <w:b/>
                <w:iCs/>
              </w:rPr>
              <w:t>Nazwa Kryterium</w:t>
            </w:r>
          </w:p>
        </w:tc>
        <w:tc>
          <w:tcPr>
            <w:tcW w:w="1778" w:type="dxa"/>
            <w:vAlign w:val="center"/>
          </w:tcPr>
          <w:p w14:paraId="2C7D4D9D" w14:textId="7D8EC3FF" w:rsidR="00145CBD" w:rsidRPr="003D52D1" w:rsidRDefault="00657CD1" w:rsidP="00121874">
            <w:pPr>
              <w:spacing w:line="288" w:lineRule="auto"/>
              <w:jc w:val="both"/>
              <w:rPr>
                <w:rFonts w:asciiTheme="minorHAnsi" w:hAnsiTheme="minorHAnsi" w:cstheme="minorHAnsi"/>
                <w:b/>
                <w:iCs/>
              </w:rPr>
            </w:pPr>
            <w:r>
              <w:rPr>
                <w:rFonts w:asciiTheme="minorHAnsi" w:hAnsiTheme="minorHAnsi" w:cstheme="minorHAnsi"/>
                <w:b/>
                <w:iCs/>
              </w:rPr>
              <w:t>Maksymalna liczba punktów</w:t>
            </w:r>
          </w:p>
        </w:tc>
      </w:tr>
      <w:tr w:rsidR="00145CBD" w:rsidRPr="003D52D1" w14:paraId="43D0AC71" w14:textId="77777777" w:rsidTr="00F52EF0">
        <w:tc>
          <w:tcPr>
            <w:tcW w:w="762" w:type="dxa"/>
            <w:vAlign w:val="center"/>
          </w:tcPr>
          <w:p w14:paraId="3C36CDB8" w14:textId="77777777" w:rsidR="00145CBD" w:rsidRPr="003D52D1" w:rsidRDefault="00145CBD" w:rsidP="00121874">
            <w:pPr>
              <w:spacing w:line="288" w:lineRule="auto"/>
              <w:jc w:val="both"/>
              <w:rPr>
                <w:rFonts w:asciiTheme="minorHAnsi" w:hAnsiTheme="minorHAnsi" w:cstheme="minorHAnsi"/>
                <w:b/>
                <w:iCs/>
              </w:rPr>
            </w:pPr>
            <w:r w:rsidRPr="003D52D1">
              <w:rPr>
                <w:rFonts w:asciiTheme="minorHAnsi" w:hAnsiTheme="minorHAnsi" w:cstheme="minorHAnsi"/>
                <w:b/>
                <w:iCs/>
              </w:rPr>
              <w:t>1</w:t>
            </w:r>
          </w:p>
        </w:tc>
        <w:tc>
          <w:tcPr>
            <w:tcW w:w="6238" w:type="dxa"/>
            <w:vAlign w:val="center"/>
          </w:tcPr>
          <w:p w14:paraId="1D7ED520" w14:textId="53002626" w:rsidR="00145CBD" w:rsidRPr="00657CD1" w:rsidRDefault="00657CD1" w:rsidP="00121874">
            <w:pPr>
              <w:spacing w:line="288" w:lineRule="auto"/>
              <w:jc w:val="both"/>
              <w:rPr>
                <w:rFonts w:asciiTheme="minorHAnsi" w:hAnsiTheme="minorHAnsi" w:cstheme="minorHAnsi"/>
                <w:b/>
                <w:iCs/>
              </w:rPr>
            </w:pPr>
            <w:r w:rsidRPr="00657CD1">
              <w:rPr>
                <w:rFonts w:asciiTheme="minorHAnsi" w:hAnsiTheme="minorHAnsi" w:cstheme="minorHAnsi"/>
                <w:b/>
                <w:iCs/>
              </w:rPr>
              <w:t>C</w:t>
            </w:r>
            <w:r w:rsidR="00145CBD" w:rsidRPr="00657CD1">
              <w:rPr>
                <w:rFonts w:asciiTheme="minorHAnsi" w:hAnsiTheme="minorHAnsi" w:cstheme="minorHAnsi"/>
                <w:b/>
                <w:iCs/>
              </w:rPr>
              <w:t>en</w:t>
            </w:r>
            <w:r w:rsidR="00496B60" w:rsidRPr="00657CD1">
              <w:rPr>
                <w:rFonts w:asciiTheme="minorHAnsi" w:hAnsiTheme="minorHAnsi" w:cstheme="minorHAnsi"/>
                <w:b/>
                <w:iCs/>
              </w:rPr>
              <w:t>a</w:t>
            </w:r>
            <w:r w:rsidR="00145CBD" w:rsidRPr="00657CD1">
              <w:rPr>
                <w:rFonts w:asciiTheme="minorHAnsi" w:hAnsiTheme="minorHAnsi" w:cstheme="minorHAnsi"/>
                <w:b/>
                <w:iCs/>
              </w:rPr>
              <w:t xml:space="preserve"> miesięcznego czynszu </w:t>
            </w:r>
            <w:r w:rsidR="00AC5FE8" w:rsidRPr="00657CD1">
              <w:rPr>
                <w:rFonts w:asciiTheme="minorHAnsi" w:hAnsiTheme="minorHAnsi" w:cstheme="minorHAnsi"/>
                <w:b/>
                <w:iCs/>
              </w:rPr>
              <w:t>dzierżawnego</w:t>
            </w:r>
          </w:p>
        </w:tc>
        <w:tc>
          <w:tcPr>
            <w:tcW w:w="1778" w:type="dxa"/>
            <w:vAlign w:val="center"/>
          </w:tcPr>
          <w:p w14:paraId="25C2F8D4" w14:textId="2100B3A8" w:rsidR="00145CBD" w:rsidRPr="00657CD1" w:rsidRDefault="009502C0" w:rsidP="00121874">
            <w:pPr>
              <w:spacing w:line="288" w:lineRule="auto"/>
              <w:jc w:val="both"/>
              <w:rPr>
                <w:rFonts w:asciiTheme="minorHAnsi" w:hAnsiTheme="minorHAnsi" w:cstheme="minorHAnsi"/>
                <w:b/>
                <w:iCs/>
              </w:rPr>
            </w:pPr>
            <w:r w:rsidRPr="00657CD1">
              <w:rPr>
                <w:rFonts w:asciiTheme="minorHAnsi" w:hAnsiTheme="minorHAnsi" w:cstheme="minorHAnsi"/>
                <w:b/>
                <w:iCs/>
              </w:rPr>
              <w:t>30</w:t>
            </w:r>
            <w:r w:rsidR="00657CD1" w:rsidRPr="00657CD1">
              <w:rPr>
                <w:rFonts w:asciiTheme="minorHAnsi" w:hAnsiTheme="minorHAnsi" w:cstheme="minorHAnsi"/>
                <w:b/>
                <w:iCs/>
              </w:rPr>
              <w:t xml:space="preserve"> </w:t>
            </w:r>
            <w:r w:rsidR="00CC1695" w:rsidRPr="00657CD1">
              <w:rPr>
                <w:rFonts w:asciiTheme="minorHAnsi" w:hAnsiTheme="minorHAnsi" w:cstheme="minorHAnsi"/>
                <w:b/>
                <w:iCs/>
              </w:rPr>
              <w:t>pkt</w:t>
            </w:r>
          </w:p>
        </w:tc>
      </w:tr>
      <w:tr w:rsidR="00145CBD" w:rsidRPr="003D52D1" w14:paraId="2ED6C447" w14:textId="77777777" w:rsidTr="00F52EF0">
        <w:tc>
          <w:tcPr>
            <w:tcW w:w="762" w:type="dxa"/>
            <w:vAlign w:val="center"/>
          </w:tcPr>
          <w:p w14:paraId="37743335" w14:textId="77777777" w:rsidR="00145CBD" w:rsidRPr="003D52D1" w:rsidRDefault="00145CBD" w:rsidP="00121874">
            <w:pPr>
              <w:spacing w:line="288" w:lineRule="auto"/>
              <w:jc w:val="both"/>
              <w:rPr>
                <w:rFonts w:asciiTheme="minorHAnsi" w:hAnsiTheme="minorHAnsi" w:cstheme="minorHAnsi"/>
                <w:b/>
                <w:iCs/>
              </w:rPr>
            </w:pPr>
            <w:r w:rsidRPr="003D52D1">
              <w:rPr>
                <w:rFonts w:asciiTheme="minorHAnsi" w:hAnsiTheme="minorHAnsi" w:cstheme="minorHAnsi"/>
                <w:b/>
                <w:iCs/>
              </w:rPr>
              <w:t>2</w:t>
            </w:r>
          </w:p>
        </w:tc>
        <w:tc>
          <w:tcPr>
            <w:tcW w:w="6238" w:type="dxa"/>
            <w:vAlign w:val="center"/>
          </w:tcPr>
          <w:p w14:paraId="7FDD4F04" w14:textId="23B2A9D0" w:rsidR="00145CBD" w:rsidRPr="00657CD1" w:rsidRDefault="00657CD1" w:rsidP="00121874">
            <w:pPr>
              <w:spacing w:line="288" w:lineRule="auto"/>
              <w:jc w:val="both"/>
              <w:rPr>
                <w:rFonts w:asciiTheme="minorHAnsi" w:hAnsiTheme="minorHAnsi" w:cstheme="minorHAnsi"/>
                <w:b/>
                <w:iCs/>
              </w:rPr>
            </w:pPr>
            <w:r w:rsidRPr="00657CD1">
              <w:rPr>
                <w:rFonts w:asciiTheme="minorHAnsi" w:hAnsiTheme="minorHAnsi" w:cstheme="minorHAnsi"/>
                <w:b/>
              </w:rPr>
              <w:t>W</w:t>
            </w:r>
            <w:r w:rsidR="00145CBD" w:rsidRPr="00657CD1">
              <w:rPr>
                <w:rFonts w:asciiTheme="minorHAnsi" w:hAnsiTheme="minorHAnsi" w:cstheme="minorHAnsi"/>
                <w:b/>
              </w:rPr>
              <w:t>ielkoś</w:t>
            </w:r>
            <w:r w:rsidR="00E31AEF" w:rsidRPr="00657CD1">
              <w:rPr>
                <w:rFonts w:asciiTheme="minorHAnsi" w:hAnsiTheme="minorHAnsi" w:cstheme="minorHAnsi"/>
                <w:b/>
              </w:rPr>
              <w:t>ć</w:t>
            </w:r>
            <w:r w:rsidR="00145CBD" w:rsidRPr="00657CD1">
              <w:rPr>
                <w:rFonts w:asciiTheme="minorHAnsi" w:hAnsiTheme="minorHAnsi" w:cstheme="minorHAnsi"/>
                <w:b/>
              </w:rPr>
              <w:t xml:space="preserve"> środków finansowych przezn</w:t>
            </w:r>
            <w:r w:rsidR="00F52EF0" w:rsidRPr="00657CD1">
              <w:rPr>
                <w:rFonts w:asciiTheme="minorHAnsi" w:hAnsiTheme="minorHAnsi" w:cstheme="minorHAnsi"/>
                <w:b/>
              </w:rPr>
              <w:t>a</w:t>
            </w:r>
            <w:r w:rsidR="00145CBD" w:rsidRPr="00657CD1">
              <w:rPr>
                <w:rFonts w:asciiTheme="minorHAnsi" w:hAnsiTheme="minorHAnsi" w:cstheme="minorHAnsi"/>
                <w:b/>
              </w:rPr>
              <w:t>czonych na remont lub modernizacj</w:t>
            </w:r>
            <w:r w:rsidR="00E31AEF" w:rsidRPr="00657CD1">
              <w:rPr>
                <w:rFonts w:asciiTheme="minorHAnsi" w:hAnsiTheme="minorHAnsi" w:cstheme="minorHAnsi"/>
                <w:b/>
              </w:rPr>
              <w:t>ę</w:t>
            </w:r>
            <w:r w:rsidR="00145CBD" w:rsidRPr="00657CD1">
              <w:rPr>
                <w:rFonts w:asciiTheme="minorHAnsi" w:hAnsiTheme="minorHAnsi" w:cstheme="minorHAnsi"/>
                <w:b/>
              </w:rPr>
              <w:t xml:space="preserve"> obiektu przez okres trwania </w:t>
            </w:r>
            <w:r w:rsidR="00AC5FE8" w:rsidRPr="00657CD1">
              <w:rPr>
                <w:rFonts w:asciiTheme="minorHAnsi" w:hAnsiTheme="minorHAnsi" w:cstheme="minorHAnsi"/>
                <w:b/>
              </w:rPr>
              <w:t>dzierżawy</w:t>
            </w:r>
          </w:p>
        </w:tc>
        <w:tc>
          <w:tcPr>
            <w:tcW w:w="1778" w:type="dxa"/>
            <w:vAlign w:val="center"/>
          </w:tcPr>
          <w:p w14:paraId="682D59B1" w14:textId="1AC87F15" w:rsidR="00145CBD" w:rsidRPr="00657CD1" w:rsidRDefault="009502C0" w:rsidP="00121874">
            <w:pPr>
              <w:spacing w:line="288" w:lineRule="auto"/>
              <w:jc w:val="both"/>
              <w:rPr>
                <w:rFonts w:asciiTheme="minorHAnsi" w:hAnsiTheme="minorHAnsi" w:cstheme="minorHAnsi"/>
                <w:b/>
                <w:iCs/>
              </w:rPr>
            </w:pPr>
            <w:r w:rsidRPr="00657CD1">
              <w:rPr>
                <w:rFonts w:asciiTheme="minorHAnsi" w:hAnsiTheme="minorHAnsi" w:cstheme="minorHAnsi"/>
                <w:b/>
                <w:iCs/>
              </w:rPr>
              <w:t>30</w:t>
            </w:r>
            <w:r w:rsidR="00657CD1" w:rsidRPr="00657CD1">
              <w:rPr>
                <w:rFonts w:asciiTheme="minorHAnsi" w:hAnsiTheme="minorHAnsi" w:cstheme="minorHAnsi"/>
                <w:b/>
                <w:iCs/>
              </w:rPr>
              <w:t xml:space="preserve"> </w:t>
            </w:r>
            <w:r w:rsidR="00CC1695" w:rsidRPr="00657CD1">
              <w:rPr>
                <w:rFonts w:asciiTheme="minorHAnsi" w:hAnsiTheme="minorHAnsi" w:cstheme="minorHAnsi"/>
                <w:b/>
                <w:iCs/>
              </w:rPr>
              <w:t>pkt</w:t>
            </w:r>
          </w:p>
        </w:tc>
      </w:tr>
      <w:tr w:rsidR="00145CBD" w:rsidRPr="003D52D1" w14:paraId="11E9AC04" w14:textId="77777777" w:rsidTr="00F52EF0">
        <w:tc>
          <w:tcPr>
            <w:tcW w:w="762" w:type="dxa"/>
            <w:vAlign w:val="center"/>
          </w:tcPr>
          <w:p w14:paraId="00349DA1" w14:textId="77777777" w:rsidR="00145CBD" w:rsidRPr="003D52D1" w:rsidRDefault="00145CBD" w:rsidP="00121874">
            <w:pPr>
              <w:spacing w:line="288" w:lineRule="auto"/>
              <w:jc w:val="both"/>
              <w:rPr>
                <w:rFonts w:asciiTheme="minorHAnsi" w:hAnsiTheme="minorHAnsi" w:cstheme="minorHAnsi"/>
                <w:b/>
                <w:iCs/>
              </w:rPr>
            </w:pPr>
            <w:r w:rsidRPr="003D52D1">
              <w:rPr>
                <w:rFonts w:asciiTheme="minorHAnsi" w:hAnsiTheme="minorHAnsi" w:cstheme="minorHAnsi"/>
                <w:b/>
                <w:iCs/>
              </w:rPr>
              <w:t>3</w:t>
            </w:r>
          </w:p>
        </w:tc>
        <w:tc>
          <w:tcPr>
            <w:tcW w:w="6238" w:type="dxa"/>
            <w:vAlign w:val="center"/>
          </w:tcPr>
          <w:p w14:paraId="7D8FE80D" w14:textId="67ACE12C" w:rsidR="00145CBD" w:rsidRPr="00657CD1" w:rsidRDefault="00657CD1" w:rsidP="00121874">
            <w:pPr>
              <w:spacing w:line="288" w:lineRule="auto"/>
              <w:jc w:val="both"/>
              <w:rPr>
                <w:rFonts w:asciiTheme="minorHAnsi" w:hAnsiTheme="minorHAnsi" w:cstheme="minorHAnsi"/>
                <w:b/>
              </w:rPr>
            </w:pPr>
            <w:r w:rsidRPr="00657CD1">
              <w:rPr>
                <w:rFonts w:asciiTheme="minorHAnsi" w:hAnsiTheme="minorHAnsi" w:cstheme="minorHAnsi"/>
                <w:b/>
              </w:rPr>
              <w:t>C</w:t>
            </w:r>
            <w:r w:rsidR="00145CBD" w:rsidRPr="00657CD1">
              <w:rPr>
                <w:rFonts w:asciiTheme="minorHAnsi" w:hAnsiTheme="minorHAnsi" w:cstheme="minorHAnsi"/>
                <w:b/>
              </w:rPr>
              <w:t xml:space="preserve">zas trwania </w:t>
            </w:r>
            <w:r w:rsidR="00AC5FE8" w:rsidRPr="00657CD1">
              <w:rPr>
                <w:rFonts w:asciiTheme="minorHAnsi" w:hAnsiTheme="minorHAnsi" w:cstheme="minorHAnsi"/>
                <w:b/>
              </w:rPr>
              <w:t>dzierżawy</w:t>
            </w:r>
          </w:p>
        </w:tc>
        <w:tc>
          <w:tcPr>
            <w:tcW w:w="1778" w:type="dxa"/>
            <w:vAlign w:val="center"/>
          </w:tcPr>
          <w:p w14:paraId="14C62E44" w14:textId="1158A90C" w:rsidR="00145CBD" w:rsidRPr="00657CD1" w:rsidRDefault="009502C0" w:rsidP="00121874">
            <w:pPr>
              <w:spacing w:line="288" w:lineRule="auto"/>
              <w:jc w:val="both"/>
              <w:rPr>
                <w:rFonts w:asciiTheme="minorHAnsi" w:hAnsiTheme="minorHAnsi" w:cstheme="minorHAnsi"/>
                <w:b/>
                <w:iCs/>
              </w:rPr>
            </w:pPr>
            <w:r w:rsidRPr="00657CD1">
              <w:rPr>
                <w:rFonts w:asciiTheme="minorHAnsi" w:hAnsiTheme="minorHAnsi" w:cstheme="minorHAnsi"/>
                <w:b/>
                <w:iCs/>
              </w:rPr>
              <w:t>20</w:t>
            </w:r>
            <w:r w:rsidR="00657CD1" w:rsidRPr="00657CD1">
              <w:rPr>
                <w:rFonts w:asciiTheme="minorHAnsi" w:hAnsiTheme="minorHAnsi" w:cstheme="minorHAnsi"/>
                <w:b/>
                <w:iCs/>
              </w:rPr>
              <w:t xml:space="preserve"> </w:t>
            </w:r>
            <w:r w:rsidR="00CC1695" w:rsidRPr="00657CD1">
              <w:rPr>
                <w:rFonts w:asciiTheme="minorHAnsi" w:hAnsiTheme="minorHAnsi" w:cstheme="minorHAnsi"/>
                <w:b/>
                <w:iCs/>
              </w:rPr>
              <w:t>pkt</w:t>
            </w:r>
          </w:p>
        </w:tc>
      </w:tr>
      <w:tr w:rsidR="002518FB" w:rsidRPr="003D52D1" w14:paraId="21B37F71" w14:textId="77777777" w:rsidTr="00F52EF0">
        <w:tc>
          <w:tcPr>
            <w:tcW w:w="762" w:type="dxa"/>
            <w:vAlign w:val="center"/>
          </w:tcPr>
          <w:p w14:paraId="482FAD66" w14:textId="73808BC8" w:rsidR="002518FB" w:rsidRPr="003D52D1" w:rsidRDefault="00F52EF0" w:rsidP="00121874">
            <w:pPr>
              <w:spacing w:line="288" w:lineRule="auto"/>
              <w:jc w:val="both"/>
              <w:rPr>
                <w:rFonts w:asciiTheme="minorHAnsi" w:hAnsiTheme="minorHAnsi" w:cstheme="minorHAnsi"/>
                <w:b/>
                <w:iCs/>
              </w:rPr>
            </w:pPr>
            <w:r>
              <w:rPr>
                <w:rFonts w:asciiTheme="minorHAnsi" w:hAnsiTheme="minorHAnsi" w:cstheme="minorHAnsi"/>
                <w:b/>
                <w:iCs/>
              </w:rPr>
              <w:t>4</w:t>
            </w:r>
          </w:p>
        </w:tc>
        <w:tc>
          <w:tcPr>
            <w:tcW w:w="6238" w:type="dxa"/>
            <w:vAlign w:val="center"/>
          </w:tcPr>
          <w:p w14:paraId="681BFB5E" w14:textId="657D620B" w:rsidR="002518FB" w:rsidRPr="00657CD1" w:rsidRDefault="002518FB" w:rsidP="00121874">
            <w:pPr>
              <w:spacing w:line="288" w:lineRule="auto"/>
              <w:jc w:val="both"/>
              <w:rPr>
                <w:rFonts w:asciiTheme="minorHAnsi" w:hAnsiTheme="minorHAnsi" w:cstheme="minorHAnsi"/>
                <w:b/>
              </w:rPr>
            </w:pPr>
            <w:r w:rsidRPr="00657CD1">
              <w:rPr>
                <w:rFonts w:asciiTheme="minorHAnsi" w:hAnsiTheme="minorHAnsi" w:cstheme="minorHAnsi"/>
                <w:b/>
              </w:rPr>
              <w:t>Dzia</w:t>
            </w:r>
            <w:r w:rsidR="00563F08" w:rsidRPr="00657CD1">
              <w:rPr>
                <w:rFonts w:asciiTheme="minorHAnsi" w:hAnsiTheme="minorHAnsi" w:cstheme="minorHAnsi"/>
                <w:b/>
              </w:rPr>
              <w:t>ła</w:t>
            </w:r>
            <w:r w:rsidRPr="00657CD1">
              <w:rPr>
                <w:rFonts w:asciiTheme="minorHAnsi" w:hAnsiTheme="minorHAnsi" w:cstheme="minorHAnsi"/>
                <w:b/>
              </w:rPr>
              <w:t xml:space="preserve">nia na rzecz miejscowej społeczności w szczególności dzieci, które będą aktywnie uczestniczyć w </w:t>
            </w:r>
            <w:r w:rsidR="00091F4A">
              <w:rPr>
                <w:rFonts w:asciiTheme="minorHAnsi" w:hAnsiTheme="minorHAnsi" w:cstheme="minorHAnsi"/>
                <w:b/>
              </w:rPr>
              <w:t xml:space="preserve"> zorganizowanych aktywnościach</w:t>
            </w:r>
          </w:p>
        </w:tc>
        <w:tc>
          <w:tcPr>
            <w:tcW w:w="1778" w:type="dxa"/>
            <w:vAlign w:val="center"/>
          </w:tcPr>
          <w:p w14:paraId="148732C6" w14:textId="4532107D" w:rsidR="002518FB" w:rsidRPr="00657CD1" w:rsidRDefault="009502C0" w:rsidP="00121874">
            <w:pPr>
              <w:spacing w:line="288" w:lineRule="auto"/>
              <w:jc w:val="both"/>
              <w:rPr>
                <w:rFonts w:asciiTheme="minorHAnsi" w:hAnsiTheme="minorHAnsi" w:cstheme="minorHAnsi"/>
                <w:b/>
                <w:iCs/>
              </w:rPr>
            </w:pPr>
            <w:r w:rsidRPr="00657CD1">
              <w:rPr>
                <w:rFonts w:asciiTheme="minorHAnsi" w:hAnsiTheme="minorHAnsi" w:cstheme="minorHAnsi"/>
                <w:b/>
                <w:iCs/>
              </w:rPr>
              <w:t>20</w:t>
            </w:r>
            <w:r w:rsidR="00657CD1" w:rsidRPr="00657CD1">
              <w:rPr>
                <w:rFonts w:asciiTheme="minorHAnsi" w:hAnsiTheme="minorHAnsi" w:cstheme="minorHAnsi"/>
                <w:b/>
                <w:iCs/>
              </w:rPr>
              <w:t xml:space="preserve"> </w:t>
            </w:r>
            <w:r w:rsidR="00CC1695" w:rsidRPr="00657CD1">
              <w:rPr>
                <w:rFonts w:asciiTheme="minorHAnsi" w:hAnsiTheme="minorHAnsi" w:cstheme="minorHAnsi"/>
                <w:b/>
                <w:iCs/>
              </w:rPr>
              <w:t>pkt</w:t>
            </w:r>
          </w:p>
        </w:tc>
      </w:tr>
      <w:tr w:rsidR="00145CBD" w:rsidRPr="003D52D1" w14:paraId="0FA07088" w14:textId="77777777" w:rsidTr="00F52EF0">
        <w:tc>
          <w:tcPr>
            <w:tcW w:w="762" w:type="dxa"/>
            <w:vAlign w:val="center"/>
          </w:tcPr>
          <w:p w14:paraId="7E2CDDA6" w14:textId="77777777" w:rsidR="00145CBD" w:rsidRPr="003D52D1" w:rsidRDefault="00635E39" w:rsidP="00121874">
            <w:pPr>
              <w:spacing w:line="288" w:lineRule="auto"/>
              <w:jc w:val="both"/>
              <w:rPr>
                <w:rFonts w:asciiTheme="minorHAnsi" w:hAnsiTheme="minorHAnsi" w:cstheme="minorHAnsi"/>
                <w:b/>
                <w:iCs/>
              </w:rPr>
            </w:pPr>
            <w:r>
              <w:rPr>
                <w:rFonts w:asciiTheme="minorHAnsi" w:hAnsiTheme="minorHAnsi" w:cstheme="minorHAnsi"/>
                <w:b/>
                <w:iCs/>
              </w:rPr>
              <w:t>5</w:t>
            </w:r>
          </w:p>
        </w:tc>
        <w:tc>
          <w:tcPr>
            <w:tcW w:w="6238" w:type="dxa"/>
            <w:vAlign w:val="center"/>
          </w:tcPr>
          <w:p w14:paraId="1A403413" w14:textId="77777777" w:rsidR="00145CBD" w:rsidRPr="00657CD1" w:rsidRDefault="00145CBD" w:rsidP="00121874">
            <w:pPr>
              <w:spacing w:line="288" w:lineRule="auto"/>
              <w:jc w:val="both"/>
              <w:rPr>
                <w:rFonts w:asciiTheme="minorHAnsi" w:hAnsiTheme="minorHAnsi" w:cstheme="minorHAnsi"/>
                <w:b/>
                <w:iCs/>
              </w:rPr>
            </w:pPr>
            <w:r w:rsidRPr="00657CD1">
              <w:rPr>
                <w:rFonts w:asciiTheme="minorHAnsi" w:hAnsiTheme="minorHAnsi" w:cstheme="minorHAnsi"/>
                <w:b/>
                <w:iCs/>
              </w:rPr>
              <w:t xml:space="preserve">Suma </w:t>
            </w:r>
          </w:p>
        </w:tc>
        <w:tc>
          <w:tcPr>
            <w:tcW w:w="1778" w:type="dxa"/>
            <w:vAlign w:val="center"/>
          </w:tcPr>
          <w:p w14:paraId="2C1A7FAA" w14:textId="33CD11E9" w:rsidR="00145CBD" w:rsidRPr="00657CD1" w:rsidRDefault="00145CBD" w:rsidP="00121874">
            <w:pPr>
              <w:spacing w:line="288" w:lineRule="auto"/>
              <w:jc w:val="both"/>
              <w:rPr>
                <w:rFonts w:asciiTheme="minorHAnsi" w:hAnsiTheme="minorHAnsi" w:cstheme="minorHAnsi"/>
                <w:b/>
                <w:iCs/>
              </w:rPr>
            </w:pPr>
            <w:r w:rsidRPr="00657CD1">
              <w:rPr>
                <w:rFonts w:asciiTheme="minorHAnsi" w:hAnsiTheme="minorHAnsi" w:cstheme="minorHAnsi"/>
                <w:b/>
                <w:iCs/>
              </w:rPr>
              <w:t>100</w:t>
            </w:r>
            <w:r w:rsidR="00657CD1" w:rsidRPr="00657CD1">
              <w:rPr>
                <w:rFonts w:asciiTheme="minorHAnsi" w:hAnsiTheme="minorHAnsi" w:cstheme="minorHAnsi"/>
                <w:b/>
                <w:iCs/>
              </w:rPr>
              <w:t xml:space="preserve"> </w:t>
            </w:r>
            <w:r w:rsidR="00CC1695" w:rsidRPr="00657CD1">
              <w:rPr>
                <w:rFonts w:asciiTheme="minorHAnsi" w:hAnsiTheme="minorHAnsi" w:cstheme="minorHAnsi"/>
                <w:b/>
                <w:iCs/>
              </w:rPr>
              <w:t>pkt</w:t>
            </w:r>
          </w:p>
        </w:tc>
      </w:tr>
    </w:tbl>
    <w:p w14:paraId="635FB32C" w14:textId="400F7F65" w:rsidR="00065915" w:rsidRDefault="00065915" w:rsidP="00121874">
      <w:pPr>
        <w:pStyle w:val="Akapitzlist"/>
        <w:ind w:left="0"/>
        <w:rPr>
          <w:rFonts w:asciiTheme="minorHAnsi" w:hAnsiTheme="minorHAnsi" w:cstheme="minorHAnsi"/>
          <w:bCs/>
          <w:iCs/>
        </w:rPr>
      </w:pPr>
    </w:p>
    <w:p w14:paraId="17BBC2F1" w14:textId="2173DD15" w:rsidR="00FE04AC" w:rsidRPr="00D86700" w:rsidRDefault="00D86700" w:rsidP="00121874">
      <w:pPr>
        <w:pStyle w:val="Akapitzlist"/>
        <w:ind w:left="0"/>
        <w:rPr>
          <w:rFonts w:asciiTheme="minorHAnsi" w:hAnsiTheme="minorHAnsi" w:cstheme="minorHAnsi"/>
          <w:bCs/>
          <w:iCs/>
        </w:rPr>
      </w:pPr>
      <w:r>
        <w:rPr>
          <w:rFonts w:asciiTheme="minorHAnsi" w:hAnsiTheme="minorHAnsi" w:cstheme="minorHAnsi"/>
          <w:bCs/>
          <w:iCs/>
        </w:rPr>
        <w:lastRenderedPageBreak/>
        <w:t xml:space="preserve">UWAGA! </w:t>
      </w:r>
      <w:r w:rsidR="00FE04AC" w:rsidRPr="00D86700">
        <w:rPr>
          <w:rFonts w:asciiTheme="minorHAnsi" w:hAnsiTheme="minorHAnsi" w:cstheme="minorHAnsi"/>
          <w:b/>
          <w:iCs/>
        </w:rPr>
        <w:t xml:space="preserve">Oferenci zobowiązani są do przedstawienia </w:t>
      </w:r>
      <w:r w:rsidR="0016026F" w:rsidRPr="00D86700">
        <w:rPr>
          <w:rFonts w:asciiTheme="minorHAnsi" w:hAnsiTheme="minorHAnsi" w:cstheme="minorHAnsi"/>
          <w:b/>
          <w:iCs/>
        </w:rPr>
        <w:t xml:space="preserve">docelowej </w:t>
      </w:r>
      <w:r w:rsidR="00FE04AC" w:rsidRPr="00D86700">
        <w:rPr>
          <w:rFonts w:asciiTheme="minorHAnsi" w:hAnsiTheme="minorHAnsi" w:cstheme="minorHAnsi"/>
          <w:b/>
          <w:iCs/>
        </w:rPr>
        <w:t>wizualizacji obiektu</w:t>
      </w:r>
      <w:r w:rsidR="0016026F" w:rsidRPr="00D86700">
        <w:rPr>
          <w:rFonts w:asciiTheme="minorHAnsi" w:hAnsiTheme="minorHAnsi" w:cstheme="minorHAnsi"/>
          <w:b/>
          <w:iCs/>
        </w:rPr>
        <w:t xml:space="preserve"> będącego przedmiotem dzierżawy.</w:t>
      </w:r>
      <w:r w:rsidR="0016026F" w:rsidRPr="00D86700">
        <w:rPr>
          <w:rFonts w:asciiTheme="minorHAnsi" w:hAnsiTheme="minorHAnsi" w:cstheme="minorHAnsi"/>
          <w:bCs/>
          <w:iCs/>
        </w:rPr>
        <w:t xml:space="preserve"> </w:t>
      </w:r>
    </w:p>
    <w:p w14:paraId="0F4734C1" w14:textId="77777777" w:rsidR="00897DD8" w:rsidRDefault="00897DD8" w:rsidP="00121874">
      <w:pPr>
        <w:pStyle w:val="Akapitzlist"/>
        <w:ind w:left="0"/>
        <w:rPr>
          <w:rFonts w:asciiTheme="minorHAnsi" w:hAnsiTheme="minorHAnsi" w:cstheme="minorHAnsi"/>
          <w:bCs/>
          <w:iCs/>
        </w:rPr>
      </w:pPr>
    </w:p>
    <w:p w14:paraId="2D9CA33A" w14:textId="77777777" w:rsidR="00671517" w:rsidRDefault="00671517" w:rsidP="00121874">
      <w:pPr>
        <w:pStyle w:val="Akapitzlist"/>
        <w:ind w:left="0"/>
        <w:rPr>
          <w:rFonts w:asciiTheme="minorHAnsi" w:hAnsiTheme="minorHAnsi" w:cstheme="minorHAnsi"/>
          <w:bCs/>
          <w:iCs/>
        </w:rPr>
      </w:pPr>
    </w:p>
    <w:p w14:paraId="33DE15C5" w14:textId="77777777" w:rsidR="00897DD8" w:rsidRPr="00897DD8" w:rsidRDefault="00897DD8" w:rsidP="00897DD8">
      <w:pPr>
        <w:pStyle w:val="Akapitzlist"/>
        <w:ind w:left="0"/>
        <w:rPr>
          <w:rFonts w:asciiTheme="minorHAnsi" w:hAnsiTheme="minorHAnsi" w:cstheme="minorHAnsi"/>
          <w:b/>
          <w:iCs/>
        </w:rPr>
      </w:pPr>
      <w:r w:rsidRPr="00897DD8">
        <w:rPr>
          <w:rFonts w:asciiTheme="minorHAnsi" w:hAnsiTheme="minorHAnsi" w:cstheme="minorHAnsi"/>
          <w:b/>
          <w:iCs/>
        </w:rPr>
        <w:t>Uwaga:</w:t>
      </w:r>
    </w:p>
    <w:p w14:paraId="69F5E4AE" w14:textId="77777777" w:rsidR="00897DD8" w:rsidRPr="00897DD8"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Przy czym przyznane punkty zgodnie z opisanymi kryteriami liczone będą według następującego wzoru:</w:t>
      </w:r>
    </w:p>
    <w:p w14:paraId="1952D74E" w14:textId="24EEE75A" w:rsidR="00897DD8" w:rsidRPr="00897DD8"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Ad. 1 Cena miesięcznego czynszu</w:t>
      </w:r>
      <w:r w:rsidR="00D13A27">
        <w:rPr>
          <w:rFonts w:asciiTheme="minorHAnsi" w:hAnsiTheme="minorHAnsi" w:cstheme="minorHAnsi"/>
          <w:bCs/>
          <w:iCs/>
        </w:rPr>
        <w:t xml:space="preserve"> </w:t>
      </w:r>
      <w:r w:rsidR="00D13A27" w:rsidRPr="002749A0">
        <w:rPr>
          <w:rFonts w:asciiTheme="minorHAnsi" w:hAnsiTheme="minorHAnsi" w:cstheme="minorHAnsi"/>
          <w:bCs/>
          <w:iCs/>
        </w:rPr>
        <w:t>dzierżawnego</w:t>
      </w:r>
      <w:r w:rsidRPr="00D13A27">
        <w:rPr>
          <w:rFonts w:asciiTheme="minorHAnsi" w:hAnsiTheme="minorHAnsi" w:cstheme="minorHAnsi"/>
          <w:bCs/>
          <w:iCs/>
          <w:color w:val="FF0000"/>
        </w:rPr>
        <w:t xml:space="preserve"> </w:t>
      </w:r>
      <w:r w:rsidRPr="00897DD8">
        <w:rPr>
          <w:rFonts w:asciiTheme="minorHAnsi" w:hAnsiTheme="minorHAnsi" w:cstheme="minorHAnsi"/>
          <w:bCs/>
          <w:iCs/>
        </w:rPr>
        <w:t>według wzoru  (</w:t>
      </w:r>
      <w:proofErr w:type="spellStart"/>
      <w:r w:rsidRPr="00897DD8">
        <w:rPr>
          <w:rFonts w:asciiTheme="minorHAnsi" w:hAnsiTheme="minorHAnsi" w:cstheme="minorHAnsi"/>
          <w:bCs/>
          <w:iCs/>
        </w:rPr>
        <w:t>Cof</w:t>
      </w:r>
      <w:proofErr w:type="spellEnd"/>
      <w:r w:rsidRPr="00897DD8">
        <w:rPr>
          <w:rFonts w:asciiTheme="minorHAnsi" w:hAnsiTheme="minorHAnsi" w:cstheme="minorHAnsi"/>
          <w:bCs/>
          <w:iCs/>
        </w:rPr>
        <w:t>/</w:t>
      </w:r>
      <w:proofErr w:type="spellStart"/>
      <w:r w:rsidRPr="00897DD8">
        <w:rPr>
          <w:rFonts w:asciiTheme="minorHAnsi" w:hAnsiTheme="minorHAnsi" w:cstheme="minorHAnsi"/>
          <w:bCs/>
          <w:iCs/>
        </w:rPr>
        <w:t>Cmax</w:t>
      </w:r>
      <w:proofErr w:type="spellEnd"/>
      <w:r w:rsidRPr="00897DD8">
        <w:rPr>
          <w:rFonts w:asciiTheme="minorHAnsi" w:hAnsiTheme="minorHAnsi" w:cstheme="minorHAnsi"/>
          <w:bCs/>
          <w:iCs/>
        </w:rPr>
        <w:t xml:space="preserve">)x 30 pkt =, gdzie </w:t>
      </w:r>
      <w:proofErr w:type="spellStart"/>
      <w:r w:rsidRPr="00897DD8">
        <w:rPr>
          <w:rFonts w:asciiTheme="minorHAnsi" w:hAnsiTheme="minorHAnsi" w:cstheme="minorHAnsi"/>
          <w:bCs/>
          <w:iCs/>
        </w:rPr>
        <w:t>Cof</w:t>
      </w:r>
      <w:proofErr w:type="spellEnd"/>
      <w:r w:rsidRPr="00897DD8">
        <w:rPr>
          <w:rFonts w:asciiTheme="minorHAnsi" w:hAnsiTheme="minorHAnsi" w:cstheme="minorHAnsi"/>
          <w:bCs/>
          <w:iCs/>
        </w:rPr>
        <w:t xml:space="preserve"> to wartość zaoferowanego czynszu przez oferenta, którego oferta nie podlega odrzuceniu</w:t>
      </w:r>
      <w:r w:rsidR="00D13A27">
        <w:rPr>
          <w:rFonts w:asciiTheme="minorHAnsi" w:hAnsiTheme="minorHAnsi" w:cstheme="minorHAnsi"/>
          <w:bCs/>
          <w:iCs/>
        </w:rPr>
        <w:t>,</w:t>
      </w:r>
      <w:r w:rsidRPr="00897DD8">
        <w:rPr>
          <w:rFonts w:asciiTheme="minorHAnsi" w:hAnsiTheme="minorHAnsi" w:cstheme="minorHAnsi"/>
          <w:bCs/>
          <w:iCs/>
        </w:rPr>
        <w:t xml:space="preserve"> podzielona przez </w:t>
      </w:r>
      <w:proofErr w:type="spellStart"/>
      <w:r w:rsidRPr="00897DD8">
        <w:rPr>
          <w:rFonts w:asciiTheme="minorHAnsi" w:hAnsiTheme="minorHAnsi" w:cstheme="minorHAnsi"/>
          <w:bCs/>
          <w:iCs/>
        </w:rPr>
        <w:t>Cmax</w:t>
      </w:r>
      <w:proofErr w:type="spellEnd"/>
      <w:r w:rsidRPr="00897DD8">
        <w:rPr>
          <w:rFonts w:asciiTheme="minorHAnsi" w:hAnsiTheme="minorHAnsi" w:cstheme="minorHAnsi"/>
          <w:bCs/>
          <w:iCs/>
        </w:rPr>
        <w:t xml:space="preserve"> to wartość maksymalna oferty czynszu zaoferowana w ofercie, która nie podlega odrzuceniu</w:t>
      </w:r>
      <w:r w:rsidR="00D13A27">
        <w:rPr>
          <w:rFonts w:asciiTheme="minorHAnsi" w:hAnsiTheme="minorHAnsi" w:cstheme="minorHAnsi"/>
          <w:bCs/>
          <w:iCs/>
        </w:rPr>
        <w:t>,</w:t>
      </w:r>
      <w:r w:rsidRPr="00897DD8">
        <w:rPr>
          <w:rFonts w:asciiTheme="minorHAnsi" w:hAnsiTheme="minorHAnsi" w:cstheme="minorHAnsi"/>
          <w:bCs/>
          <w:iCs/>
        </w:rPr>
        <w:t xml:space="preserve"> pomnożona przez maksymalną liczbę punktów; w tym kryterium najwyżej oceniana będzie oferta z najwyższym czynszem;</w:t>
      </w:r>
    </w:p>
    <w:p w14:paraId="1A1A9AFD" w14:textId="77777777" w:rsidR="00897DD8" w:rsidRPr="00897DD8" w:rsidRDefault="00897DD8" w:rsidP="00897DD8">
      <w:pPr>
        <w:pStyle w:val="Akapitzlist"/>
        <w:ind w:left="0"/>
        <w:rPr>
          <w:rFonts w:asciiTheme="minorHAnsi" w:hAnsiTheme="minorHAnsi" w:cstheme="minorHAnsi"/>
          <w:bCs/>
          <w:iCs/>
        </w:rPr>
      </w:pPr>
    </w:p>
    <w:p w14:paraId="09B8929D" w14:textId="796F175B" w:rsidR="00897DD8" w:rsidRPr="00D13A27"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Ad. 2 Wielkość środków finansowych przeznaczonych na remont lub modernizację obiektu przez okres trwania</w:t>
      </w:r>
      <w:r w:rsidRPr="002749A0">
        <w:rPr>
          <w:rFonts w:asciiTheme="minorHAnsi" w:hAnsiTheme="minorHAnsi" w:cstheme="minorHAnsi"/>
          <w:bCs/>
          <w:iCs/>
        </w:rPr>
        <w:t xml:space="preserve"> </w:t>
      </w:r>
      <w:r w:rsidR="00D13A27" w:rsidRPr="002749A0">
        <w:rPr>
          <w:rFonts w:asciiTheme="minorHAnsi" w:hAnsiTheme="minorHAnsi" w:cstheme="minorHAnsi"/>
          <w:bCs/>
          <w:iCs/>
        </w:rPr>
        <w:t xml:space="preserve">dzierżawy </w:t>
      </w:r>
      <w:r w:rsidRPr="00897DD8">
        <w:rPr>
          <w:rFonts w:asciiTheme="minorHAnsi" w:hAnsiTheme="minorHAnsi" w:cstheme="minorHAnsi"/>
          <w:bCs/>
          <w:iCs/>
        </w:rPr>
        <w:t>według wzoru (</w:t>
      </w:r>
      <w:proofErr w:type="spellStart"/>
      <w:r w:rsidRPr="00897DD8">
        <w:rPr>
          <w:rFonts w:asciiTheme="minorHAnsi" w:hAnsiTheme="minorHAnsi" w:cstheme="minorHAnsi"/>
          <w:bCs/>
          <w:iCs/>
        </w:rPr>
        <w:t>Wof</w:t>
      </w:r>
      <w:proofErr w:type="spellEnd"/>
      <w:r w:rsidRPr="00897DD8">
        <w:rPr>
          <w:rFonts w:asciiTheme="minorHAnsi" w:hAnsiTheme="minorHAnsi" w:cstheme="minorHAnsi"/>
          <w:bCs/>
          <w:iCs/>
        </w:rPr>
        <w:t>/</w:t>
      </w:r>
      <w:proofErr w:type="spellStart"/>
      <w:r w:rsidRPr="00897DD8">
        <w:rPr>
          <w:rFonts w:asciiTheme="minorHAnsi" w:hAnsiTheme="minorHAnsi" w:cstheme="minorHAnsi"/>
          <w:bCs/>
          <w:iCs/>
        </w:rPr>
        <w:t>Wmax</w:t>
      </w:r>
      <w:proofErr w:type="spellEnd"/>
      <w:r w:rsidRPr="00897DD8">
        <w:rPr>
          <w:rFonts w:asciiTheme="minorHAnsi" w:hAnsiTheme="minorHAnsi" w:cstheme="minorHAnsi"/>
          <w:bCs/>
          <w:iCs/>
        </w:rPr>
        <w:t xml:space="preserve">)x 30 pkt = , gdzie </w:t>
      </w:r>
      <w:proofErr w:type="spellStart"/>
      <w:r w:rsidRPr="00897DD8">
        <w:rPr>
          <w:rFonts w:asciiTheme="minorHAnsi" w:hAnsiTheme="minorHAnsi" w:cstheme="minorHAnsi"/>
          <w:bCs/>
          <w:iCs/>
        </w:rPr>
        <w:t>Wof</w:t>
      </w:r>
      <w:proofErr w:type="spellEnd"/>
      <w:r w:rsidRPr="00897DD8">
        <w:rPr>
          <w:rFonts w:asciiTheme="minorHAnsi" w:hAnsiTheme="minorHAnsi" w:cstheme="minorHAnsi"/>
          <w:bCs/>
          <w:iCs/>
        </w:rPr>
        <w:t xml:space="preserve"> – to jest wartość zao</w:t>
      </w:r>
      <w:r w:rsidR="00D13A27">
        <w:rPr>
          <w:rFonts w:asciiTheme="minorHAnsi" w:hAnsiTheme="minorHAnsi" w:cstheme="minorHAnsi"/>
          <w:bCs/>
          <w:iCs/>
        </w:rPr>
        <w:t xml:space="preserve">ferowanych środków finansowych </w:t>
      </w:r>
      <w:r w:rsidRPr="00897DD8">
        <w:rPr>
          <w:rFonts w:asciiTheme="minorHAnsi" w:hAnsiTheme="minorHAnsi" w:cstheme="minorHAnsi"/>
          <w:bCs/>
          <w:iCs/>
        </w:rPr>
        <w:t>w badanej ofercie ni</w:t>
      </w:r>
      <w:r w:rsidR="00D13A27">
        <w:rPr>
          <w:rFonts w:asciiTheme="minorHAnsi" w:hAnsiTheme="minorHAnsi" w:cstheme="minorHAnsi"/>
          <w:bCs/>
          <w:iCs/>
        </w:rPr>
        <w:t>e</w:t>
      </w:r>
      <w:r w:rsidRPr="00897DD8">
        <w:rPr>
          <w:rFonts w:asciiTheme="minorHAnsi" w:hAnsiTheme="minorHAnsi" w:cstheme="minorHAnsi"/>
          <w:bCs/>
          <w:iCs/>
        </w:rPr>
        <w:t xml:space="preserve">podlegającej odrzuceniu podzielona przez </w:t>
      </w:r>
      <w:proofErr w:type="spellStart"/>
      <w:r w:rsidRPr="00897DD8">
        <w:rPr>
          <w:rFonts w:asciiTheme="minorHAnsi" w:hAnsiTheme="minorHAnsi" w:cstheme="minorHAnsi"/>
          <w:bCs/>
          <w:iCs/>
        </w:rPr>
        <w:t>Wmax</w:t>
      </w:r>
      <w:proofErr w:type="spellEnd"/>
      <w:r w:rsidRPr="00897DD8">
        <w:rPr>
          <w:rFonts w:asciiTheme="minorHAnsi" w:hAnsiTheme="minorHAnsi" w:cstheme="minorHAnsi"/>
          <w:bCs/>
          <w:iCs/>
        </w:rPr>
        <w:t xml:space="preserve">- to </w:t>
      </w:r>
      <w:r w:rsidR="00D13A27">
        <w:rPr>
          <w:rFonts w:asciiTheme="minorHAnsi" w:hAnsiTheme="minorHAnsi" w:cstheme="minorHAnsi"/>
          <w:bCs/>
          <w:iCs/>
        </w:rPr>
        <w:t>wartość maksymalna z oferty nie</w:t>
      </w:r>
      <w:r w:rsidRPr="00897DD8">
        <w:rPr>
          <w:rFonts w:asciiTheme="minorHAnsi" w:hAnsiTheme="minorHAnsi" w:cstheme="minorHAnsi"/>
          <w:bCs/>
          <w:iCs/>
        </w:rPr>
        <w:t xml:space="preserve">podlegającej odrzuceniu, pomnożona przez maksymalną liczbę punktów. W tym kryterium najwyżej oceniana będzie oferta z najwyższą kwotą zaoferowaną na remont i modernizację obiektu przez okres trwania </w:t>
      </w:r>
      <w:r w:rsidR="00D13A27" w:rsidRPr="002749A0">
        <w:rPr>
          <w:rFonts w:asciiTheme="minorHAnsi" w:hAnsiTheme="minorHAnsi" w:cstheme="minorHAnsi"/>
          <w:bCs/>
          <w:iCs/>
        </w:rPr>
        <w:t>dzierżawy.</w:t>
      </w:r>
    </w:p>
    <w:p w14:paraId="08DD3514" w14:textId="77777777" w:rsidR="00897DD8" w:rsidRPr="00897DD8" w:rsidRDefault="00897DD8" w:rsidP="00897DD8">
      <w:pPr>
        <w:pStyle w:val="Akapitzlist"/>
        <w:ind w:left="0"/>
        <w:rPr>
          <w:rFonts w:asciiTheme="minorHAnsi" w:hAnsiTheme="minorHAnsi" w:cstheme="minorHAnsi"/>
          <w:bCs/>
          <w:iCs/>
        </w:rPr>
      </w:pPr>
    </w:p>
    <w:p w14:paraId="294A01E8" w14:textId="77777777" w:rsidR="00897DD8" w:rsidRPr="00897DD8"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Ad. 3 Czas trwania umowy:</w:t>
      </w:r>
    </w:p>
    <w:p w14:paraId="1737D941" w14:textId="62FEE368" w:rsidR="00897DD8" w:rsidRPr="00897DD8" w:rsidRDefault="00D13A27" w:rsidP="00897DD8">
      <w:pPr>
        <w:pStyle w:val="Akapitzlist"/>
        <w:ind w:left="0"/>
        <w:rPr>
          <w:rFonts w:asciiTheme="minorHAnsi" w:hAnsiTheme="minorHAnsi" w:cstheme="minorHAnsi"/>
          <w:bCs/>
          <w:iCs/>
        </w:rPr>
      </w:pPr>
      <w:r>
        <w:rPr>
          <w:rFonts w:asciiTheme="minorHAnsi" w:hAnsiTheme="minorHAnsi" w:cstheme="minorHAnsi"/>
          <w:bCs/>
          <w:iCs/>
        </w:rPr>
        <w:t xml:space="preserve">3 lata - </w:t>
      </w:r>
      <w:r w:rsidR="00897DD8" w:rsidRPr="00897DD8">
        <w:rPr>
          <w:rFonts w:asciiTheme="minorHAnsi" w:hAnsiTheme="minorHAnsi" w:cstheme="minorHAnsi"/>
          <w:bCs/>
          <w:iCs/>
        </w:rPr>
        <w:t>10 pkt</w:t>
      </w:r>
    </w:p>
    <w:p w14:paraId="54966063" w14:textId="77777777" w:rsidR="00897DD8" w:rsidRPr="00897DD8"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3 lata 1 m-c do 4 lat – 15 pkt</w:t>
      </w:r>
    </w:p>
    <w:p w14:paraId="27FCA4A3" w14:textId="77777777" w:rsidR="00897DD8" w:rsidRPr="00897DD8"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4 lata 1 m-c do 5 lat – 20 pkt</w:t>
      </w:r>
    </w:p>
    <w:p w14:paraId="2244BF8F" w14:textId="77777777" w:rsidR="00897DD8" w:rsidRPr="00897DD8"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Przy czym oferty z zaproponowanym terminem umowy poniżej 3 lat i powyżej 5 lat zostaną odrzucone.</w:t>
      </w:r>
    </w:p>
    <w:p w14:paraId="42758938" w14:textId="77777777" w:rsidR="00897DD8" w:rsidRPr="00897DD8" w:rsidRDefault="00897DD8" w:rsidP="00897DD8">
      <w:pPr>
        <w:pStyle w:val="Akapitzlist"/>
        <w:ind w:left="0"/>
        <w:rPr>
          <w:rFonts w:asciiTheme="minorHAnsi" w:hAnsiTheme="minorHAnsi" w:cstheme="minorHAnsi"/>
          <w:bCs/>
          <w:iCs/>
        </w:rPr>
      </w:pPr>
    </w:p>
    <w:p w14:paraId="321E12FE" w14:textId="77777777" w:rsidR="00897DD8" w:rsidRPr="00897DD8"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 xml:space="preserve">Ad. 4 </w:t>
      </w:r>
    </w:p>
    <w:p w14:paraId="46CB7875" w14:textId="77777777" w:rsidR="00897DD8" w:rsidRPr="00897DD8" w:rsidRDefault="00897DD8" w:rsidP="00897DD8">
      <w:pPr>
        <w:pStyle w:val="Akapitzlist"/>
        <w:ind w:left="0"/>
        <w:rPr>
          <w:rFonts w:asciiTheme="minorHAnsi" w:hAnsiTheme="minorHAnsi" w:cstheme="minorHAnsi"/>
          <w:bCs/>
          <w:iCs/>
        </w:rPr>
      </w:pPr>
      <w:r w:rsidRPr="00897DD8">
        <w:rPr>
          <w:rFonts w:asciiTheme="minorHAnsi" w:hAnsiTheme="minorHAnsi" w:cstheme="minorHAnsi"/>
          <w:bCs/>
          <w:iCs/>
        </w:rPr>
        <w:t>Działania na rzecz miejscowej społeczności zostaną ocenione w następujący sposób:</w:t>
      </w:r>
    </w:p>
    <w:p w14:paraId="06D906B6" w14:textId="77777777" w:rsidR="00897DD8" w:rsidRPr="00897DD8" w:rsidRDefault="00897DD8" w:rsidP="00897DD8">
      <w:pPr>
        <w:pStyle w:val="Akapitzlist"/>
        <w:numPr>
          <w:ilvl w:val="0"/>
          <w:numId w:val="36"/>
        </w:numPr>
        <w:rPr>
          <w:rFonts w:asciiTheme="minorHAnsi" w:hAnsiTheme="minorHAnsi" w:cstheme="minorHAnsi"/>
          <w:bCs/>
          <w:iCs/>
        </w:rPr>
      </w:pPr>
      <w:r w:rsidRPr="00897DD8">
        <w:rPr>
          <w:rFonts w:asciiTheme="minorHAnsi" w:hAnsiTheme="minorHAnsi" w:cstheme="minorHAnsi"/>
          <w:bCs/>
          <w:iCs/>
        </w:rPr>
        <w:t>Propozycja udostępnienia na rzecz lokalnej społeczności – co najmniej raz w miesiącu 20 pkt;</w:t>
      </w:r>
    </w:p>
    <w:p w14:paraId="4EE31E4D" w14:textId="77777777" w:rsidR="00897DD8" w:rsidRPr="00897DD8" w:rsidRDefault="00897DD8" w:rsidP="00897DD8">
      <w:pPr>
        <w:pStyle w:val="Akapitzlist"/>
        <w:numPr>
          <w:ilvl w:val="0"/>
          <w:numId w:val="36"/>
        </w:numPr>
        <w:rPr>
          <w:rFonts w:asciiTheme="minorHAnsi" w:hAnsiTheme="minorHAnsi" w:cstheme="minorHAnsi"/>
          <w:bCs/>
          <w:iCs/>
        </w:rPr>
      </w:pPr>
      <w:r w:rsidRPr="00897DD8">
        <w:rPr>
          <w:rFonts w:asciiTheme="minorHAnsi" w:hAnsiTheme="minorHAnsi" w:cstheme="minorHAnsi"/>
          <w:bCs/>
          <w:iCs/>
        </w:rPr>
        <w:t>Propozycja udostępnienia na rzecz lokalnej społeczności – raz na kwartał 15 pkt;</w:t>
      </w:r>
    </w:p>
    <w:p w14:paraId="7A0E53EC" w14:textId="77777777" w:rsidR="00897DD8" w:rsidRPr="00897DD8" w:rsidRDefault="00897DD8" w:rsidP="00897DD8">
      <w:pPr>
        <w:pStyle w:val="Akapitzlist"/>
        <w:numPr>
          <w:ilvl w:val="0"/>
          <w:numId w:val="36"/>
        </w:numPr>
        <w:rPr>
          <w:rFonts w:asciiTheme="minorHAnsi" w:hAnsiTheme="minorHAnsi" w:cstheme="minorHAnsi"/>
          <w:bCs/>
          <w:iCs/>
        </w:rPr>
      </w:pPr>
      <w:r w:rsidRPr="00897DD8">
        <w:rPr>
          <w:rFonts w:asciiTheme="minorHAnsi" w:hAnsiTheme="minorHAnsi" w:cstheme="minorHAnsi"/>
          <w:bCs/>
          <w:iCs/>
        </w:rPr>
        <w:t>Propozycja udostępnienia na rzecz lokalnej społeczności – raz na pół roku 10 pkt;</w:t>
      </w:r>
    </w:p>
    <w:p w14:paraId="12B690C7" w14:textId="77777777" w:rsidR="00897DD8" w:rsidRPr="00897DD8" w:rsidRDefault="00897DD8" w:rsidP="00897DD8">
      <w:pPr>
        <w:pStyle w:val="Akapitzlist"/>
        <w:numPr>
          <w:ilvl w:val="0"/>
          <w:numId w:val="36"/>
        </w:numPr>
        <w:rPr>
          <w:rFonts w:asciiTheme="minorHAnsi" w:hAnsiTheme="minorHAnsi" w:cstheme="minorHAnsi"/>
          <w:bCs/>
          <w:iCs/>
        </w:rPr>
      </w:pPr>
      <w:r w:rsidRPr="00897DD8">
        <w:rPr>
          <w:rFonts w:asciiTheme="minorHAnsi" w:hAnsiTheme="minorHAnsi" w:cstheme="minorHAnsi"/>
          <w:bCs/>
          <w:iCs/>
        </w:rPr>
        <w:t>Propozycja udostępnienia na rzecz lokalnej społeczności – raz na rok 5 pkt.</w:t>
      </w:r>
    </w:p>
    <w:p w14:paraId="03E5C0FF" w14:textId="6766F1C8" w:rsidR="00897DD8" w:rsidRDefault="00897DD8" w:rsidP="00121874">
      <w:pPr>
        <w:pStyle w:val="Akapitzlist"/>
        <w:ind w:left="0"/>
        <w:rPr>
          <w:rFonts w:asciiTheme="minorHAnsi" w:hAnsiTheme="minorHAnsi" w:cstheme="minorHAnsi"/>
          <w:bCs/>
          <w:iCs/>
        </w:rPr>
      </w:pPr>
      <w:r w:rsidRPr="00897DD8">
        <w:rPr>
          <w:rFonts w:asciiTheme="minorHAnsi" w:hAnsiTheme="minorHAnsi" w:cstheme="minorHAnsi"/>
          <w:bCs/>
          <w:iCs/>
        </w:rPr>
        <w:t>Do zawarcia umowy zostanie wybrany oferent, który uzyska najwyższą liczbę punktów.</w:t>
      </w:r>
    </w:p>
    <w:p w14:paraId="2CDD0D86" w14:textId="77777777" w:rsidR="0016026F" w:rsidRPr="00FE04AC" w:rsidRDefault="0016026F" w:rsidP="00121874">
      <w:pPr>
        <w:pStyle w:val="Akapitzlist"/>
        <w:ind w:left="0"/>
        <w:rPr>
          <w:rFonts w:asciiTheme="minorHAnsi" w:hAnsiTheme="minorHAnsi" w:cstheme="minorHAnsi"/>
          <w:bCs/>
          <w:iCs/>
        </w:rPr>
      </w:pPr>
    </w:p>
    <w:p w14:paraId="27401EDC" w14:textId="14D26088" w:rsidR="003D369A" w:rsidRPr="00D13A27" w:rsidRDefault="00D13A27" w:rsidP="00D13A27">
      <w:pPr>
        <w:spacing w:line="360" w:lineRule="auto"/>
        <w:rPr>
          <w:rFonts w:asciiTheme="minorHAnsi" w:hAnsiTheme="minorHAnsi" w:cstheme="minorHAnsi"/>
          <w:b/>
          <w:sz w:val="26"/>
          <w:szCs w:val="26"/>
          <w:u w:val="single"/>
        </w:rPr>
      </w:pPr>
      <w:r>
        <w:rPr>
          <w:rFonts w:asciiTheme="minorHAnsi" w:hAnsiTheme="minorHAnsi" w:cstheme="minorHAnsi"/>
          <w:b/>
          <w:iCs/>
          <w:sz w:val="26"/>
          <w:szCs w:val="26"/>
        </w:rPr>
        <w:t xml:space="preserve">10. </w:t>
      </w:r>
      <w:r w:rsidR="003D369A" w:rsidRPr="00D13A27">
        <w:rPr>
          <w:rFonts w:asciiTheme="minorHAnsi" w:hAnsiTheme="minorHAnsi" w:cstheme="minorHAnsi"/>
          <w:b/>
          <w:iCs/>
          <w:sz w:val="26"/>
          <w:szCs w:val="26"/>
        </w:rPr>
        <w:t>Informacje o sposobie porozumiewania.</w:t>
      </w:r>
    </w:p>
    <w:p w14:paraId="61ECB42A" w14:textId="77777777" w:rsidR="006A1E88" w:rsidRPr="003D52D1" w:rsidRDefault="006A1E88" w:rsidP="00D13A27">
      <w:pPr>
        <w:spacing w:line="360" w:lineRule="auto"/>
        <w:jc w:val="both"/>
        <w:rPr>
          <w:rFonts w:asciiTheme="minorHAnsi" w:hAnsiTheme="minorHAnsi" w:cstheme="minorHAnsi"/>
          <w:iCs/>
        </w:rPr>
      </w:pPr>
      <w:r w:rsidRPr="003D52D1">
        <w:rPr>
          <w:rFonts w:asciiTheme="minorHAnsi" w:hAnsiTheme="minorHAnsi" w:cstheme="minorHAnsi"/>
          <w:iCs/>
        </w:rPr>
        <w:t xml:space="preserve">Dokumenty, wnioski, zapytania oraz informacje </w:t>
      </w:r>
      <w:r w:rsidR="00145CBD" w:rsidRPr="003D52D1">
        <w:rPr>
          <w:rFonts w:asciiTheme="minorHAnsi" w:hAnsiTheme="minorHAnsi" w:cstheme="minorHAnsi"/>
          <w:iCs/>
        </w:rPr>
        <w:t>przekazuje się</w:t>
      </w:r>
      <w:r w:rsidRPr="003D52D1">
        <w:rPr>
          <w:rFonts w:asciiTheme="minorHAnsi" w:hAnsiTheme="minorHAnsi" w:cstheme="minorHAnsi"/>
          <w:iCs/>
        </w:rPr>
        <w:t>:</w:t>
      </w:r>
    </w:p>
    <w:p w14:paraId="50C88BB8" w14:textId="241ED3F5" w:rsidR="00E0135B" w:rsidRPr="003D52D1" w:rsidRDefault="00E0135B" w:rsidP="00D13A27">
      <w:pPr>
        <w:numPr>
          <w:ilvl w:val="0"/>
          <w:numId w:val="17"/>
        </w:numPr>
        <w:suppressAutoHyphens/>
        <w:spacing w:line="360" w:lineRule="auto"/>
        <w:jc w:val="both"/>
        <w:rPr>
          <w:rFonts w:asciiTheme="minorHAnsi" w:hAnsiTheme="minorHAnsi" w:cstheme="minorHAnsi"/>
        </w:rPr>
      </w:pPr>
      <w:r w:rsidRPr="003D52D1">
        <w:rPr>
          <w:rFonts w:asciiTheme="minorHAnsi" w:hAnsiTheme="minorHAnsi" w:cstheme="minorHAnsi"/>
        </w:rPr>
        <w:lastRenderedPageBreak/>
        <w:t>pisemnie</w:t>
      </w:r>
      <w:r w:rsidRPr="003D52D1">
        <w:rPr>
          <w:rFonts w:asciiTheme="minorHAnsi" w:hAnsiTheme="minorHAnsi" w:cstheme="minorHAnsi"/>
          <w:bCs/>
        </w:rPr>
        <w:t xml:space="preserve"> za pośrednictwem operatora pocztowego w rozumieniu ustawy z dnia 23 listopada 2012 r. – Prawo pocztowe, osobiście, za pośrednictwem posłańca</w:t>
      </w:r>
      <w:r w:rsidRPr="003D52D1">
        <w:rPr>
          <w:rFonts w:asciiTheme="minorHAnsi" w:hAnsiTheme="minorHAnsi" w:cstheme="minorHAnsi"/>
        </w:rPr>
        <w:t xml:space="preserve"> na adres </w:t>
      </w:r>
      <w:r w:rsidR="00D13A27" w:rsidRPr="002749A0">
        <w:rPr>
          <w:rFonts w:asciiTheme="minorHAnsi" w:hAnsiTheme="minorHAnsi" w:cstheme="minorHAnsi"/>
        </w:rPr>
        <w:t>Organizatora</w:t>
      </w:r>
      <w:r w:rsidR="00D13A27" w:rsidRPr="00D13A27">
        <w:rPr>
          <w:rFonts w:asciiTheme="minorHAnsi" w:hAnsiTheme="minorHAnsi" w:cstheme="minorHAnsi"/>
          <w:color w:val="FF0000"/>
        </w:rPr>
        <w:t xml:space="preserve"> </w:t>
      </w:r>
      <w:r w:rsidRPr="003D52D1">
        <w:rPr>
          <w:rFonts w:asciiTheme="minorHAnsi" w:hAnsiTheme="minorHAnsi" w:cstheme="minorHAnsi"/>
        </w:rPr>
        <w:t xml:space="preserve">tj.: </w:t>
      </w:r>
      <w:r w:rsidRPr="003D52D1">
        <w:rPr>
          <w:rFonts w:asciiTheme="minorHAnsi" w:hAnsiTheme="minorHAnsi" w:cstheme="minorHAnsi"/>
          <w:b/>
          <w:bCs/>
          <w:iCs/>
        </w:rPr>
        <w:t xml:space="preserve">Ośrodek Sportu i Rekreacji w Gostyniu, ul. </w:t>
      </w:r>
      <w:proofErr w:type="spellStart"/>
      <w:r w:rsidRPr="003D52D1">
        <w:rPr>
          <w:rFonts w:asciiTheme="minorHAnsi" w:hAnsiTheme="minorHAnsi" w:cstheme="minorHAnsi"/>
          <w:b/>
          <w:bCs/>
          <w:iCs/>
        </w:rPr>
        <w:t>Starogostyńska</w:t>
      </w:r>
      <w:proofErr w:type="spellEnd"/>
      <w:r w:rsidRPr="003D52D1">
        <w:rPr>
          <w:rFonts w:asciiTheme="minorHAnsi" w:hAnsiTheme="minorHAnsi" w:cstheme="minorHAnsi"/>
          <w:b/>
          <w:bCs/>
          <w:iCs/>
        </w:rPr>
        <w:t xml:space="preserve"> 9a, 63-800 Gostyń</w:t>
      </w:r>
      <w:r w:rsidRPr="003D52D1">
        <w:rPr>
          <w:rFonts w:asciiTheme="minorHAnsi" w:hAnsiTheme="minorHAnsi" w:cstheme="minorHAnsi"/>
        </w:rPr>
        <w:t xml:space="preserve">, lub </w:t>
      </w:r>
    </w:p>
    <w:p w14:paraId="38A4F13A" w14:textId="1DF36374" w:rsidR="00E0135B" w:rsidRPr="003D52D1" w:rsidRDefault="00E0135B" w:rsidP="00D13A27">
      <w:pPr>
        <w:numPr>
          <w:ilvl w:val="0"/>
          <w:numId w:val="17"/>
        </w:numPr>
        <w:suppressAutoHyphens/>
        <w:spacing w:line="360" w:lineRule="auto"/>
        <w:jc w:val="both"/>
        <w:rPr>
          <w:rFonts w:asciiTheme="minorHAnsi" w:hAnsiTheme="minorHAnsi" w:cstheme="minorHAnsi"/>
        </w:rPr>
      </w:pPr>
      <w:r w:rsidRPr="003D52D1">
        <w:rPr>
          <w:rFonts w:asciiTheme="minorHAnsi" w:hAnsiTheme="minorHAnsi" w:cstheme="minorHAnsi"/>
          <w:bCs/>
        </w:rPr>
        <w:t xml:space="preserve">przy użyciu środków komunikacji elektronicznej w rozumieniu ustawy z dnia 18 lipca 2002 r. o świadczeniu usług drogą elektroniczną </w:t>
      </w:r>
      <w:r w:rsidRPr="003D52D1">
        <w:rPr>
          <w:rFonts w:asciiTheme="minorHAnsi" w:hAnsiTheme="minorHAnsi" w:cstheme="minorHAnsi"/>
        </w:rPr>
        <w:t xml:space="preserve">na adres e-mail: </w:t>
      </w:r>
      <w:r w:rsidRPr="003D52D1">
        <w:rPr>
          <w:rFonts w:asciiTheme="minorHAnsi" w:hAnsiTheme="minorHAnsi" w:cstheme="minorHAnsi"/>
          <w:b/>
          <w:bCs/>
          <w:iCs/>
        </w:rPr>
        <w:t>osir@gostyn.pl</w:t>
      </w:r>
    </w:p>
    <w:p w14:paraId="2AC720AD" w14:textId="77777777" w:rsidR="00B638CC" w:rsidRPr="003D52D1" w:rsidRDefault="00B638CC" w:rsidP="00121874">
      <w:pPr>
        <w:pStyle w:val="Akapitzlist"/>
        <w:autoSpaceDE w:val="0"/>
        <w:autoSpaceDN w:val="0"/>
        <w:adjustRightInd w:val="0"/>
        <w:rPr>
          <w:rFonts w:asciiTheme="minorHAnsi" w:hAnsiTheme="minorHAnsi" w:cstheme="minorHAnsi"/>
        </w:rPr>
      </w:pPr>
    </w:p>
    <w:p w14:paraId="607107C0" w14:textId="62ADAFBE" w:rsidR="00203E5F" w:rsidRPr="00D13A27" w:rsidRDefault="006A1E88" w:rsidP="00121874">
      <w:pPr>
        <w:spacing w:line="288" w:lineRule="auto"/>
        <w:jc w:val="both"/>
        <w:rPr>
          <w:rFonts w:asciiTheme="minorHAnsi" w:hAnsiTheme="minorHAnsi" w:cstheme="minorHAnsi"/>
          <w:bCs/>
          <w:iCs/>
        </w:rPr>
      </w:pPr>
      <w:r w:rsidRPr="003D52D1">
        <w:rPr>
          <w:rFonts w:asciiTheme="minorHAnsi" w:hAnsiTheme="minorHAnsi" w:cstheme="minorHAnsi"/>
          <w:iCs/>
        </w:rPr>
        <w:t>Wszelka ko</w:t>
      </w:r>
      <w:r w:rsidR="00D13A27">
        <w:rPr>
          <w:rFonts w:asciiTheme="minorHAnsi" w:hAnsiTheme="minorHAnsi" w:cstheme="minorHAnsi"/>
          <w:iCs/>
        </w:rPr>
        <w:t>respondencję dotyczącą</w:t>
      </w:r>
      <w:r w:rsidRPr="003D52D1">
        <w:rPr>
          <w:rFonts w:asciiTheme="minorHAnsi" w:hAnsiTheme="minorHAnsi" w:cstheme="minorHAnsi"/>
          <w:iCs/>
        </w:rPr>
        <w:t xml:space="preserve"> niniejszego postępowania należy </w:t>
      </w:r>
      <w:r w:rsidR="00E0135B" w:rsidRPr="003D52D1">
        <w:rPr>
          <w:rFonts w:asciiTheme="minorHAnsi" w:hAnsiTheme="minorHAnsi" w:cstheme="minorHAnsi"/>
          <w:iCs/>
        </w:rPr>
        <w:t xml:space="preserve">kierować do </w:t>
      </w:r>
      <w:r w:rsidR="00D13A27" w:rsidRPr="002749A0">
        <w:rPr>
          <w:rFonts w:asciiTheme="minorHAnsi" w:hAnsiTheme="minorHAnsi" w:cstheme="minorHAnsi"/>
          <w:iCs/>
        </w:rPr>
        <w:t>Organizatora</w:t>
      </w:r>
      <w:r w:rsidR="00D13A27" w:rsidRPr="00D13A27">
        <w:rPr>
          <w:rFonts w:asciiTheme="minorHAnsi" w:hAnsiTheme="minorHAnsi" w:cstheme="minorHAnsi"/>
          <w:iCs/>
          <w:color w:val="FF0000"/>
        </w:rPr>
        <w:t xml:space="preserve"> </w:t>
      </w:r>
      <w:r w:rsidRPr="003D52D1">
        <w:rPr>
          <w:rFonts w:asciiTheme="minorHAnsi" w:hAnsiTheme="minorHAnsi" w:cstheme="minorHAnsi"/>
          <w:iCs/>
        </w:rPr>
        <w:t>z zapisem w nagłówku: „Dotyczy: zapytania ofertowego na</w:t>
      </w:r>
      <w:r w:rsidR="00385793">
        <w:rPr>
          <w:rFonts w:asciiTheme="minorHAnsi" w:hAnsiTheme="minorHAnsi" w:cstheme="minorHAnsi"/>
          <w:bCs/>
          <w:iCs/>
        </w:rPr>
        <w:t xml:space="preserve"> dzierżawę</w:t>
      </w:r>
      <w:r w:rsidR="00E0135B" w:rsidRPr="003D52D1">
        <w:rPr>
          <w:rFonts w:asciiTheme="minorHAnsi" w:hAnsiTheme="minorHAnsi" w:cstheme="minorHAnsi"/>
          <w:bCs/>
          <w:iCs/>
        </w:rPr>
        <w:t xml:space="preserve"> </w:t>
      </w:r>
      <w:r w:rsidR="00D123BC">
        <w:rPr>
          <w:rFonts w:asciiTheme="minorHAnsi" w:hAnsiTheme="minorHAnsi" w:cstheme="minorHAnsi"/>
          <w:bCs/>
          <w:iCs/>
        </w:rPr>
        <w:t>toru kartingowego”</w:t>
      </w:r>
      <w:r w:rsidR="00203E5F">
        <w:rPr>
          <w:rFonts w:asciiTheme="minorHAnsi" w:hAnsiTheme="minorHAnsi" w:cstheme="minorHAnsi"/>
          <w:bCs/>
          <w:iCs/>
        </w:rPr>
        <w:t>.</w:t>
      </w:r>
    </w:p>
    <w:p w14:paraId="32D2BD06" w14:textId="77777777" w:rsidR="00E55628" w:rsidRPr="003D52D1" w:rsidRDefault="00E55628" w:rsidP="00121874">
      <w:pPr>
        <w:spacing w:line="288" w:lineRule="auto"/>
        <w:jc w:val="both"/>
        <w:rPr>
          <w:rFonts w:asciiTheme="minorHAnsi" w:hAnsiTheme="minorHAnsi" w:cstheme="minorHAnsi"/>
          <w:iCs/>
        </w:rPr>
      </w:pPr>
    </w:p>
    <w:p w14:paraId="59AA62E0" w14:textId="26B344CE" w:rsidR="00E55628" w:rsidRPr="00D13A27" w:rsidRDefault="00D13A27" w:rsidP="00D13A27">
      <w:pPr>
        <w:rPr>
          <w:rFonts w:asciiTheme="minorHAnsi" w:hAnsiTheme="minorHAnsi" w:cstheme="minorHAnsi"/>
          <w:b/>
          <w:iCs/>
          <w:sz w:val="26"/>
          <w:szCs w:val="26"/>
        </w:rPr>
      </w:pPr>
      <w:r>
        <w:rPr>
          <w:rFonts w:asciiTheme="minorHAnsi" w:hAnsiTheme="minorHAnsi" w:cstheme="minorHAnsi"/>
          <w:b/>
          <w:iCs/>
          <w:sz w:val="26"/>
          <w:szCs w:val="26"/>
        </w:rPr>
        <w:t xml:space="preserve">11. </w:t>
      </w:r>
      <w:r w:rsidR="00E55628" w:rsidRPr="00D13A27">
        <w:rPr>
          <w:rFonts w:asciiTheme="minorHAnsi" w:hAnsiTheme="minorHAnsi" w:cstheme="minorHAnsi"/>
          <w:b/>
          <w:iCs/>
          <w:sz w:val="26"/>
          <w:szCs w:val="26"/>
        </w:rPr>
        <w:t xml:space="preserve">Przebieg </w:t>
      </w:r>
      <w:r w:rsidR="00385793" w:rsidRPr="00D13A27">
        <w:rPr>
          <w:rFonts w:asciiTheme="minorHAnsi" w:hAnsiTheme="minorHAnsi" w:cstheme="minorHAnsi"/>
          <w:b/>
          <w:iCs/>
          <w:sz w:val="26"/>
          <w:szCs w:val="26"/>
        </w:rPr>
        <w:t>konkursu</w:t>
      </w:r>
      <w:r w:rsidRPr="00D13A27">
        <w:rPr>
          <w:rFonts w:asciiTheme="minorHAnsi" w:hAnsiTheme="minorHAnsi" w:cstheme="minorHAnsi"/>
          <w:b/>
          <w:iCs/>
          <w:sz w:val="26"/>
          <w:szCs w:val="26"/>
        </w:rPr>
        <w:t>.</w:t>
      </w:r>
    </w:p>
    <w:p w14:paraId="78A00117" w14:textId="77777777" w:rsidR="00E55628" w:rsidRPr="003D52D1" w:rsidRDefault="00E55628" w:rsidP="00121874">
      <w:pPr>
        <w:spacing w:line="288" w:lineRule="auto"/>
        <w:jc w:val="both"/>
        <w:rPr>
          <w:rFonts w:asciiTheme="minorHAnsi" w:hAnsiTheme="minorHAnsi" w:cstheme="minorHAnsi"/>
          <w:b/>
          <w:iCs/>
        </w:rPr>
      </w:pPr>
    </w:p>
    <w:p w14:paraId="2D56C7C4" w14:textId="4F3FBDC8" w:rsidR="00E55628" w:rsidRPr="00657CD1" w:rsidRDefault="00E55628" w:rsidP="00121874">
      <w:pPr>
        <w:numPr>
          <w:ilvl w:val="0"/>
          <w:numId w:val="30"/>
        </w:numPr>
        <w:spacing w:line="288" w:lineRule="auto"/>
        <w:jc w:val="both"/>
        <w:rPr>
          <w:rFonts w:asciiTheme="minorHAnsi" w:hAnsiTheme="minorHAnsi" w:cstheme="minorHAnsi"/>
          <w:iCs/>
        </w:rPr>
      </w:pPr>
      <w:r w:rsidRPr="003D52D1">
        <w:rPr>
          <w:rFonts w:asciiTheme="minorHAnsi" w:hAnsiTheme="minorHAnsi" w:cstheme="minorHAnsi"/>
          <w:iCs/>
        </w:rPr>
        <w:t xml:space="preserve">Nad prawidłowym przebiegiem </w:t>
      </w:r>
      <w:r w:rsidR="00121874">
        <w:rPr>
          <w:rFonts w:asciiTheme="minorHAnsi" w:hAnsiTheme="minorHAnsi" w:cstheme="minorHAnsi"/>
          <w:iCs/>
        </w:rPr>
        <w:t>konkursu ofert</w:t>
      </w:r>
      <w:r w:rsidRPr="003D52D1">
        <w:rPr>
          <w:rFonts w:asciiTheme="minorHAnsi" w:hAnsiTheme="minorHAnsi" w:cstheme="minorHAnsi"/>
          <w:iCs/>
        </w:rPr>
        <w:t xml:space="preserve"> oraz nad przestrzeganiem postanowień niniejszego ogłoszenia czuwa</w:t>
      </w:r>
      <w:r w:rsidR="00121874">
        <w:rPr>
          <w:rFonts w:asciiTheme="minorHAnsi" w:hAnsiTheme="minorHAnsi" w:cstheme="minorHAnsi"/>
          <w:iCs/>
        </w:rPr>
        <w:t xml:space="preserve">ć będzie </w:t>
      </w:r>
      <w:r w:rsidRPr="003D52D1">
        <w:rPr>
          <w:rFonts w:asciiTheme="minorHAnsi" w:hAnsiTheme="minorHAnsi" w:cstheme="minorHAnsi"/>
          <w:iCs/>
        </w:rPr>
        <w:t xml:space="preserve"> Komisja </w:t>
      </w:r>
      <w:r w:rsidR="00385793">
        <w:rPr>
          <w:rFonts w:asciiTheme="minorHAnsi" w:hAnsiTheme="minorHAnsi" w:cstheme="minorHAnsi"/>
          <w:iCs/>
        </w:rPr>
        <w:t xml:space="preserve">Konkursowa </w:t>
      </w:r>
      <w:r w:rsidRPr="003D52D1">
        <w:rPr>
          <w:rFonts w:asciiTheme="minorHAnsi" w:hAnsiTheme="minorHAnsi" w:cstheme="minorHAnsi"/>
          <w:iCs/>
        </w:rPr>
        <w:t>wyznaczona przez</w:t>
      </w:r>
      <w:r w:rsidR="00657CD1">
        <w:rPr>
          <w:rFonts w:asciiTheme="minorHAnsi" w:hAnsiTheme="minorHAnsi" w:cstheme="minorHAnsi"/>
          <w:iCs/>
        </w:rPr>
        <w:t xml:space="preserve"> </w:t>
      </w:r>
      <w:r w:rsidR="00657CD1" w:rsidRPr="00657CD1">
        <w:rPr>
          <w:rFonts w:asciiTheme="minorHAnsi" w:hAnsiTheme="minorHAnsi" w:cstheme="minorHAnsi"/>
          <w:iCs/>
        </w:rPr>
        <w:t>D</w:t>
      </w:r>
      <w:r w:rsidR="00385793" w:rsidRPr="00657CD1">
        <w:rPr>
          <w:rFonts w:asciiTheme="minorHAnsi" w:hAnsiTheme="minorHAnsi" w:cstheme="minorHAnsi"/>
          <w:iCs/>
        </w:rPr>
        <w:t>yrektora Ośrodka Sportu i Rekreacji w Gostyniu</w:t>
      </w:r>
      <w:r w:rsidR="00D86700">
        <w:rPr>
          <w:rFonts w:asciiTheme="minorHAnsi" w:hAnsiTheme="minorHAnsi" w:cstheme="minorHAnsi"/>
          <w:iCs/>
        </w:rPr>
        <w:t>, która zbierze się nie później niż 7 dni od dnia złożenia ofert.</w:t>
      </w:r>
    </w:p>
    <w:p w14:paraId="753A8025" w14:textId="32F97587" w:rsidR="00E55628" w:rsidRPr="00385793" w:rsidRDefault="00385793" w:rsidP="00121874">
      <w:pPr>
        <w:numPr>
          <w:ilvl w:val="0"/>
          <w:numId w:val="30"/>
        </w:numPr>
        <w:spacing w:line="288" w:lineRule="auto"/>
        <w:jc w:val="both"/>
        <w:rPr>
          <w:rFonts w:asciiTheme="minorHAnsi" w:hAnsiTheme="minorHAnsi" w:cstheme="minorHAnsi"/>
          <w:iCs/>
        </w:rPr>
      </w:pPr>
      <w:r>
        <w:rPr>
          <w:rFonts w:asciiTheme="minorHAnsi" w:hAnsiTheme="minorHAnsi" w:cstheme="minorHAnsi"/>
          <w:iCs/>
        </w:rPr>
        <w:t xml:space="preserve">Konkurs </w:t>
      </w:r>
      <w:r w:rsidR="00E55628" w:rsidRPr="003D52D1">
        <w:rPr>
          <w:rFonts w:asciiTheme="minorHAnsi" w:hAnsiTheme="minorHAnsi" w:cstheme="minorHAnsi"/>
          <w:iCs/>
        </w:rPr>
        <w:t xml:space="preserve">rozpoczyna się w miejscu i terminie wskazanym w ogłoszeniu o </w:t>
      </w:r>
      <w:r w:rsidR="00AC5FE8">
        <w:rPr>
          <w:rFonts w:asciiTheme="minorHAnsi" w:hAnsiTheme="minorHAnsi" w:cstheme="minorHAnsi"/>
          <w:iCs/>
        </w:rPr>
        <w:t>k</w:t>
      </w:r>
      <w:r>
        <w:rPr>
          <w:rFonts w:asciiTheme="minorHAnsi" w:hAnsiTheme="minorHAnsi" w:cstheme="minorHAnsi"/>
          <w:iCs/>
        </w:rPr>
        <w:t>onkursie.</w:t>
      </w:r>
    </w:p>
    <w:p w14:paraId="6052F264" w14:textId="1862030B" w:rsidR="00E55628" w:rsidRPr="003D52D1" w:rsidRDefault="00E55628" w:rsidP="00121874">
      <w:pPr>
        <w:numPr>
          <w:ilvl w:val="0"/>
          <w:numId w:val="30"/>
        </w:numPr>
        <w:spacing w:line="288" w:lineRule="auto"/>
        <w:jc w:val="both"/>
        <w:rPr>
          <w:rFonts w:asciiTheme="minorHAnsi" w:hAnsiTheme="minorHAnsi" w:cstheme="minorHAnsi"/>
          <w:iCs/>
        </w:rPr>
      </w:pPr>
      <w:r w:rsidRPr="003D52D1">
        <w:rPr>
          <w:rFonts w:asciiTheme="minorHAnsi" w:hAnsiTheme="minorHAnsi" w:cstheme="minorHAnsi"/>
          <w:iCs/>
        </w:rPr>
        <w:t xml:space="preserve">Komisja </w:t>
      </w:r>
      <w:r w:rsidR="00385793">
        <w:rPr>
          <w:rFonts w:asciiTheme="minorHAnsi" w:hAnsiTheme="minorHAnsi" w:cstheme="minorHAnsi"/>
          <w:iCs/>
        </w:rPr>
        <w:t xml:space="preserve">konkursowa </w:t>
      </w:r>
      <w:r w:rsidRPr="003D52D1">
        <w:rPr>
          <w:rFonts w:asciiTheme="minorHAnsi" w:hAnsiTheme="minorHAnsi" w:cstheme="minorHAnsi"/>
          <w:iCs/>
        </w:rPr>
        <w:t>odmawia zakwalifikowania oferty do</w:t>
      </w:r>
      <w:r w:rsidR="00385793">
        <w:rPr>
          <w:rFonts w:asciiTheme="minorHAnsi" w:hAnsiTheme="minorHAnsi" w:cstheme="minorHAnsi"/>
          <w:iCs/>
        </w:rPr>
        <w:t xml:space="preserve"> konkursu</w:t>
      </w:r>
      <w:r w:rsidRPr="003D52D1">
        <w:rPr>
          <w:rFonts w:asciiTheme="minorHAnsi" w:hAnsiTheme="minorHAnsi" w:cstheme="minorHAnsi"/>
          <w:iCs/>
        </w:rPr>
        <w:t>, jeżeli:</w:t>
      </w:r>
    </w:p>
    <w:p w14:paraId="6929D658" w14:textId="720AE5B3" w:rsidR="00E55628" w:rsidRPr="003D52D1" w:rsidRDefault="00E55628" w:rsidP="00121874">
      <w:pPr>
        <w:numPr>
          <w:ilvl w:val="1"/>
          <w:numId w:val="31"/>
        </w:numPr>
        <w:tabs>
          <w:tab w:val="clear" w:pos="1440"/>
          <w:tab w:val="num" w:pos="851"/>
        </w:tabs>
        <w:spacing w:line="288" w:lineRule="auto"/>
        <w:ind w:left="851"/>
        <w:jc w:val="both"/>
        <w:rPr>
          <w:rFonts w:asciiTheme="minorHAnsi" w:hAnsiTheme="minorHAnsi" w:cstheme="minorHAnsi"/>
          <w:iCs/>
        </w:rPr>
      </w:pPr>
      <w:r w:rsidRPr="003D52D1">
        <w:rPr>
          <w:rFonts w:asciiTheme="minorHAnsi" w:hAnsiTheme="minorHAnsi" w:cstheme="minorHAnsi"/>
          <w:iCs/>
        </w:rPr>
        <w:t xml:space="preserve">nie odpowiada warunkom </w:t>
      </w:r>
      <w:r w:rsidR="00385793">
        <w:rPr>
          <w:rFonts w:asciiTheme="minorHAnsi" w:hAnsiTheme="minorHAnsi" w:cstheme="minorHAnsi"/>
          <w:iCs/>
        </w:rPr>
        <w:t xml:space="preserve">konkursu </w:t>
      </w:r>
      <w:r w:rsidRPr="003D52D1">
        <w:rPr>
          <w:rFonts w:asciiTheme="minorHAnsi" w:hAnsiTheme="minorHAnsi" w:cstheme="minorHAnsi"/>
          <w:iCs/>
        </w:rPr>
        <w:t>zawartym w ogłoszeniu;</w:t>
      </w:r>
    </w:p>
    <w:p w14:paraId="0510DD04" w14:textId="6EF80704" w:rsidR="00E55628" w:rsidRPr="003D52D1" w:rsidRDefault="00E55628" w:rsidP="00121874">
      <w:pPr>
        <w:numPr>
          <w:ilvl w:val="1"/>
          <w:numId w:val="31"/>
        </w:numPr>
        <w:tabs>
          <w:tab w:val="clear" w:pos="1440"/>
          <w:tab w:val="num" w:pos="851"/>
        </w:tabs>
        <w:spacing w:line="288" w:lineRule="auto"/>
        <w:ind w:left="851"/>
        <w:jc w:val="both"/>
        <w:rPr>
          <w:rFonts w:asciiTheme="minorHAnsi" w:hAnsiTheme="minorHAnsi" w:cstheme="minorHAnsi"/>
          <w:iCs/>
        </w:rPr>
      </w:pPr>
      <w:r w:rsidRPr="003D52D1">
        <w:rPr>
          <w:rFonts w:asciiTheme="minorHAnsi" w:hAnsiTheme="minorHAnsi" w:cstheme="minorHAnsi"/>
          <w:iCs/>
        </w:rPr>
        <w:t>została zgłoszona po wyznaczonym w ogłoszeniu o</w:t>
      </w:r>
      <w:r w:rsidR="00385793">
        <w:rPr>
          <w:rFonts w:asciiTheme="minorHAnsi" w:hAnsiTheme="minorHAnsi" w:cstheme="minorHAnsi"/>
          <w:iCs/>
        </w:rPr>
        <w:t xml:space="preserve"> konkursie</w:t>
      </w:r>
      <w:r w:rsidRPr="003D52D1">
        <w:rPr>
          <w:rFonts w:asciiTheme="minorHAnsi" w:hAnsiTheme="minorHAnsi" w:cstheme="minorHAnsi"/>
          <w:iCs/>
        </w:rPr>
        <w:t xml:space="preserve"> terminie;</w:t>
      </w:r>
    </w:p>
    <w:p w14:paraId="72FB9D45" w14:textId="77777777" w:rsidR="00E55628" w:rsidRPr="003D52D1" w:rsidRDefault="00E55628" w:rsidP="00121874">
      <w:pPr>
        <w:numPr>
          <w:ilvl w:val="1"/>
          <w:numId w:val="31"/>
        </w:numPr>
        <w:tabs>
          <w:tab w:val="clear" w:pos="1440"/>
          <w:tab w:val="num" w:pos="851"/>
        </w:tabs>
        <w:spacing w:line="288" w:lineRule="auto"/>
        <w:ind w:left="851"/>
        <w:jc w:val="both"/>
        <w:rPr>
          <w:rFonts w:asciiTheme="minorHAnsi" w:hAnsiTheme="minorHAnsi" w:cstheme="minorHAnsi"/>
          <w:iCs/>
        </w:rPr>
      </w:pPr>
      <w:r w:rsidRPr="003D52D1">
        <w:rPr>
          <w:rFonts w:asciiTheme="minorHAnsi" w:hAnsiTheme="minorHAnsi" w:cstheme="minorHAnsi"/>
          <w:iCs/>
        </w:rPr>
        <w:t>nie zawiera danych i dokumentów określonych w ogłoszeniu lub dane są niekompletne;</w:t>
      </w:r>
    </w:p>
    <w:p w14:paraId="39CD5076" w14:textId="77777777" w:rsidR="00E55628" w:rsidRPr="003D52D1" w:rsidRDefault="00E55628" w:rsidP="00121874">
      <w:pPr>
        <w:numPr>
          <w:ilvl w:val="1"/>
          <w:numId w:val="31"/>
        </w:numPr>
        <w:tabs>
          <w:tab w:val="clear" w:pos="1440"/>
          <w:tab w:val="num" w:pos="851"/>
        </w:tabs>
        <w:spacing w:line="288" w:lineRule="auto"/>
        <w:ind w:left="851"/>
        <w:jc w:val="both"/>
        <w:rPr>
          <w:rFonts w:asciiTheme="minorHAnsi" w:hAnsiTheme="minorHAnsi" w:cstheme="minorHAnsi"/>
          <w:iCs/>
        </w:rPr>
      </w:pPr>
      <w:r w:rsidRPr="003D52D1">
        <w:rPr>
          <w:rFonts w:asciiTheme="minorHAnsi" w:hAnsiTheme="minorHAnsi" w:cstheme="minorHAnsi"/>
          <w:iCs/>
        </w:rPr>
        <w:t>jest nieczytelna lub budzi wątpliwości co do treści;</w:t>
      </w:r>
    </w:p>
    <w:p w14:paraId="14948407" w14:textId="6A2FB68C" w:rsidR="00E55628" w:rsidRPr="003D52D1" w:rsidRDefault="00E55628" w:rsidP="00121874">
      <w:pPr>
        <w:numPr>
          <w:ilvl w:val="1"/>
          <w:numId w:val="31"/>
        </w:numPr>
        <w:tabs>
          <w:tab w:val="clear" w:pos="1440"/>
          <w:tab w:val="num" w:pos="851"/>
        </w:tabs>
        <w:spacing w:line="288" w:lineRule="auto"/>
        <w:ind w:left="851"/>
        <w:jc w:val="both"/>
        <w:rPr>
          <w:rFonts w:asciiTheme="minorHAnsi" w:hAnsiTheme="minorHAnsi" w:cstheme="minorHAnsi"/>
          <w:iCs/>
        </w:rPr>
      </w:pPr>
      <w:r w:rsidRPr="003D52D1">
        <w:rPr>
          <w:rFonts w:asciiTheme="minorHAnsi" w:hAnsiTheme="minorHAnsi" w:cstheme="minorHAnsi"/>
          <w:iCs/>
        </w:rPr>
        <w:t xml:space="preserve">uczestnik </w:t>
      </w:r>
      <w:r w:rsidR="00385793">
        <w:rPr>
          <w:rFonts w:asciiTheme="minorHAnsi" w:hAnsiTheme="minorHAnsi" w:cstheme="minorHAnsi"/>
          <w:iCs/>
        </w:rPr>
        <w:t>konkursu</w:t>
      </w:r>
      <w:r w:rsidRPr="003D52D1">
        <w:rPr>
          <w:rFonts w:asciiTheme="minorHAnsi" w:hAnsiTheme="minorHAnsi" w:cstheme="minorHAnsi"/>
          <w:iCs/>
        </w:rPr>
        <w:t xml:space="preserve"> nie zaoferował ceny równej lub wyższej od ceny wywoławczej;</w:t>
      </w:r>
    </w:p>
    <w:p w14:paraId="2099CD1F" w14:textId="77777777" w:rsidR="00E55628" w:rsidRPr="003D52D1" w:rsidRDefault="00E55628" w:rsidP="00121874">
      <w:pPr>
        <w:numPr>
          <w:ilvl w:val="1"/>
          <w:numId w:val="31"/>
        </w:numPr>
        <w:tabs>
          <w:tab w:val="clear" w:pos="1440"/>
          <w:tab w:val="num" w:pos="851"/>
        </w:tabs>
        <w:spacing w:line="288" w:lineRule="auto"/>
        <w:ind w:left="851"/>
        <w:jc w:val="both"/>
        <w:rPr>
          <w:rFonts w:asciiTheme="minorHAnsi" w:hAnsiTheme="minorHAnsi" w:cstheme="minorHAnsi"/>
          <w:iCs/>
        </w:rPr>
      </w:pPr>
      <w:r w:rsidRPr="003D52D1">
        <w:rPr>
          <w:rFonts w:asciiTheme="minorHAnsi" w:hAnsiTheme="minorHAnsi" w:cstheme="minorHAnsi"/>
          <w:iCs/>
        </w:rPr>
        <w:t>nie została podpisana przez osobę upoważnioną do reprezentacji oferenta lub przez upoważnionego pełnomocnika;</w:t>
      </w:r>
    </w:p>
    <w:p w14:paraId="475EEA2A" w14:textId="77777777" w:rsidR="00E55628" w:rsidRPr="003D52D1" w:rsidRDefault="00E55628" w:rsidP="00121874">
      <w:pPr>
        <w:numPr>
          <w:ilvl w:val="1"/>
          <w:numId w:val="31"/>
        </w:numPr>
        <w:tabs>
          <w:tab w:val="clear" w:pos="1440"/>
          <w:tab w:val="num" w:pos="851"/>
        </w:tabs>
        <w:spacing w:line="288" w:lineRule="auto"/>
        <w:ind w:left="851"/>
        <w:jc w:val="both"/>
        <w:rPr>
          <w:rFonts w:asciiTheme="minorHAnsi" w:hAnsiTheme="minorHAnsi" w:cstheme="minorHAnsi"/>
          <w:iCs/>
        </w:rPr>
      </w:pPr>
      <w:r w:rsidRPr="003D52D1">
        <w:rPr>
          <w:rFonts w:asciiTheme="minorHAnsi" w:hAnsiTheme="minorHAnsi" w:cstheme="minorHAnsi"/>
          <w:iCs/>
        </w:rPr>
        <w:t>nosi ślady poprawek i skreśleń.</w:t>
      </w:r>
    </w:p>
    <w:p w14:paraId="1F4A272D" w14:textId="5276BF14" w:rsidR="00E55628" w:rsidRPr="00605671" w:rsidRDefault="00385793" w:rsidP="00121874">
      <w:pPr>
        <w:numPr>
          <w:ilvl w:val="0"/>
          <w:numId w:val="30"/>
        </w:numPr>
        <w:spacing w:line="288" w:lineRule="auto"/>
        <w:jc w:val="both"/>
        <w:rPr>
          <w:rFonts w:asciiTheme="minorHAnsi" w:hAnsiTheme="minorHAnsi" w:cstheme="minorHAnsi"/>
          <w:iCs/>
          <w:color w:val="0070C0"/>
        </w:rPr>
      </w:pPr>
      <w:r>
        <w:rPr>
          <w:rFonts w:asciiTheme="minorHAnsi" w:hAnsiTheme="minorHAnsi" w:cstheme="minorHAnsi"/>
          <w:iCs/>
        </w:rPr>
        <w:t xml:space="preserve">Konkurs </w:t>
      </w:r>
      <w:r w:rsidR="00E55628" w:rsidRPr="003D52D1">
        <w:rPr>
          <w:rFonts w:asciiTheme="minorHAnsi" w:hAnsiTheme="minorHAnsi" w:cstheme="minorHAnsi"/>
          <w:iCs/>
        </w:rPr>
        <w:t xml:space="preserve">wygrywa uczestnik, który zgłosił najkorzystniejsze warunki </w:t>
      </w:r>
      <w:r w:rsidR="000E2C70" w:rsidRPr="003D52D1">
        <w:rPr>
          <w:rFonts w:asciiTheme="minorHAnsi" w:hAnsiTheme="minorHAnsi" w:cstheme="minorHAnsi"/>
          <w:iCs/>
        </w:rPr>
        <w:t>dzierżawy</w:t>
      </w:r>
      <w:r w:rsidR="00E55628" w:rsidRPr="003D52D1">
        <w:rPr>
          <w:rFonts w:asciiTheme="minorHAnsi" w:hAnsiTheme="minorHAnsi" w:cstheme="minorHAnsi"/>
          <w:iCs/>
        </w:rPr>
        <w:t xml:space="preserve"> przedmiotu </w:t>
      </w:r>
      <w:r>
        <w:rPr>
          <w:rFonts w:asciiTheme="minorHAnsi" w:hAnsiTheme="minorHAnsi" w:cstheme="minorHAnsi"/>
          <w:iCs/>
        </w:rPr>
        <w:t xml:space="preserve">konkursu </w:t>
      </w:r>
      <w:r w:rsidR="00E55628" w:rsidRPr="003D52D1">
        <w:rPr>
          <w:rFonts w:asciiTheme="minorHAnsi" w:hAnsiTheme="minorHAnsi" w:cstheme="minorHAnsi"/>
          <w:iCs/>
        </w:rPr>
        <w:t>określone w ogłoszeniu o</w:t>
      </w:r>
      <w:r w:rsidR="00657CD1">
        <w:rPr>
          <w:rFonts w:asciiTheme="minorHAnsi" w:hAnsiTheme="minorHAnsi" w:cstheme="minorHAnsi"/>
          <w:iCs/>
        </w:rPr>
        <w:t xml:space="preserve"> </w:t>
      </w:r>
      <w:r>
        <w:rPr>
          <w:rFonts w:asciiTheme="minorHAnsi" w:hAnsiTheme="minorHAnsi" w:cstheme="minorHAnsi"/>
          <w:iCs/>
        </w:rPr>
        <w:t xml:space="preserve">konkursie </w:t>
      </w:r>
      <w:r w:rsidR="00605671" w:rsidRPr="00657CD1">
        <w:rPr>
          <w:rFonts w:asciiTheme="minorHAnsi" w:hAnsiTheme="minorHAnsi" w:cstheme="minorHAnsi"/>
          <w:iCs/>
        </w:rPr>
        <w:t>i uzyskał najwyższą liczbę punktów. W przypadku gdy dwóch lub więcej oferentów uzyska tę samą liczbę punktów, decydującym kryterium będzie zaoferowana przez oferenta stawka czynszu.</w:t>
      </w:r>
    </w:p>
    <w:p w14:paraId="7ACD9B9F" w14:textId="7D917E24" w:rsidR="00E55628" w:rsidRPr="003D52D1" w:rsidRDefault="00385793" w:rsidP="00121874">
      <w:pPr>
        <w:numPr>
          <w:ilvl w:val="0"/>
          <w:numId w:val="30"/>
        </w:numPr>
        <w:spacing w:line="288" w:lineRule="auto"/>
        <w:jc w:val="both"/>
        <w:rPr>
          <w:rFonts w:asciiTheme="minorHAnsi" w:hAnsiTheme="minorHAnsi" w:cstheme="minorHAnsi"/>
          <w:iCs/>
        </w:rPr>
      </w:pPr>
      <w:r w:rsidRPr="00385793">
        <w:rPr>
          <w:rFonts w:asciiTheme="minorHAnsi" w:hAnsiTheme="minorHAnsi" w:cstheme="minorHAnsi"/>
          <w:iCs/>
        </w:rPr>
        <w:t xml:space="preserve">Konkurs </w:t>
      </w:r>
      <w:r w:rsidR="00E55628" w:rsidRPr="003D52D1">
        <w:rPr>
          <w:rFonts w:asciiTheme="minorHAnsi" w:hAnsiTheme="minorHAnsi" w:cstheme="minorHAnsi"/>
          <w:iCs/>
        </w:rPr>
        <w:t>może zostać zamknięty bez wyboru którejkolwiek z ofert.</w:t>
      </w:r>
    </w:p>
    <w:p w14:paraId="3CD81E65" w14:textId="4C248F53" w:rsidR="00E55628" w:rsidRPr="003D52D1" w:rsidRDefault="00E55628" w:rsidP="00121874">
      <w:pPr>
        <w:numPr>
          <w:ilvl w:val="0"/>
          <w:numId w:val="30"/>
        </w:numPr>
        <w:spacing w:line="288" w:lineRule="auto"/>
        <w:jc w:val="both"/>
        <w:rPr>
          <w:rFonts w:asciiTheme="minorHAnsi" w:hAnsiTheme="minorHAnsi" w:cstheme="minorHAnsi"/>
          <w:iCs/>
        </w:rPr>
      </w:pPr>
      <w:r w:rsidRPr="003D52D1">
        <w:rPr>
          <w:rFonts w:asciiTheme="minorHAnsi" w:hAnsiTheme="minorHAnsi" w:cstheme="minorHAnsi"/>
          <w:iCs/>
        </w:rPr>
        <w:t xml:space="preserve">Komisja </w:t>
      </w:r>
      <w:r w:rsidR="00385793">
        <w:rPr>
          <w:rFonts w:asciiTheme="minorHAnsi" w:hAnsiTheme="minorHAnsi" w:cstheme="minorHAnsi"/>
          <w:iCs/>
        </w:rPr>
        <w:t xml:space="preserve">Konkursowa </w:t>
      </w:r>
      <w:r w:rsidRPr="003D52D1">
        <w:rPr>
          <w:rFonts w:asciiTheme="minorHAnsi" w:hAnsiTheme="minorHAnsi" w:cstheme="minorHAnsi"/>
          <w:iCs/>
        </w:rPr>
        <w:t xml:space="preserve">powiadamia na piśmie wszystkich oferentów o wyniku </w:t>
      </w:r>
      <w:r w:rsidR="00385793">
        <w:rPr>
          <w:rFonts w:asciiTheme="minorHAnsi" w:hAnsiTheme="minorHAnsi" w:cstheme="minorHAnsi"/>
          <w:iCs/>
        </w:rPr>
        <w:t xml:space="preserve">konkursu </w:t>
      </w:r>
      <w:r w:rsidRPr="003D52D1">
        <w:rPr>
          <w:rFonts w:asciiTheme="minorHAnsi" w:hAnsiTheme="minorHAnsi" w:cstheme="minorHAnsi"/>
          <w:iCs/>
        </w:rPr>
        <w:t xml:space="preserve">albo o zamknięciu </w:t>
      </w:r>
      <w:r w:rsidR="00385793">
        <w:rPr>
          <w:rFonts w:asciiTheme="minorHAnsi" w:hAnsiTheme="minorHAnsi" w:cstheme="minorHAnsi"/>
          <w:iCs/>
        </w:rPr>
        <w:t xml:space="preserve">konkursu </w:t>
      </w:r>
      <w:r w:rsidRPr="003D52D1">
        <w:rPr>
          <w:rFonts w:asciiTheme="minorHAnsi" w:hAnsiTheme="minorHAnsi" w:cstheme="minorHAnsi"/>
          <w:iCs/>
        </w:rPr>
        <w:t xml:space="preserve">bez dokonania wyboru. </w:t>
      </w:r>
    </w:p>
    <w:p w14:paraId="4A12D771" w14:textId="39EC7E6B" w:rsidR="00E55628" w:rsidRPr="003D52D1" w:rsidRDefault="00385793" w:rsidP="00121874">
      <w:pPr>
        <w:numPr>
          <w:ilvl w:val="0"/>
          <w:numId w:val="30"/>
        </w:numPr>
        <w:spacing w:line="288" w:lineRule="auto"/>
        <w:jc w:val="both"/>
        <w:rPr>
          <w:rFonts w:asciiTheme="minorHAnsi" w:hAnsiTheme="minorHAnsi" w:cstheme="minorHAnsi"/>
          <w:iCs/>
        </w:rPr>
      </w:pPr>
      <w:r>
        <w:rPr>
          <w:rFonts w:asciiTheme="minorHAnsi" w:hAnsiTheme="minorHAnsi" w:cstheme="minorHAnsi"/>
          <w:iCs/>
        </w:rPr>
        <w:t>Konkurs</w:t>
      </w:r>
      <w:r w:rsidR="00E55628" w:rsidRPr="003D52D1">
        <w:rPr>
          <w:rFonts w:asciiTheme="minorHAnsi" w:hAnsiTheme="minorHAnsi" w:cstheme="minorHAnsi"/>
          <w:iCs/>
        </w:rPr>
        <w:t xml:space="preserve"> jest ważny, jeżeli chociaż jeden uczestnik zaoferował cenę równą lub wyższą od ceny wywoławczej.</w:t>
      </w:r>
    </w:p>
    <w:p w14:paraId="4FDFE038" w14:textId="720F5F57" w:rsidR="00E55628" w:rsidRPr="003D52D1" w:rsidRDefault="00E55628" w:rsidP="00121874">
      <w:pPr>
        <w:numPr>
          <w:ilvl w:val="0"/>
          <w:numId w:val="30"/>
        </w:numPr>
        <w:spacing w:line="288" w:lineRule="auto"/>
        <w:jc w:val="both"/>
        <w:rPr>
          <w:rFonts w:asciiTheme="minorHAnsi" w:hAnsiTheme="minorHAnsi" w:cstheme="minorHAnsi"/>
          <w:iCs/>
        </w:rPr>
      </w:pPr>
      <w:r w:rsidRPr="003D52D1">
        <w:rPr>
          <w:rFonts w:asciiTheme="minorHAnsi" w:hAnsiTheme="minorHAnsi" w:cstheme="minorHAnsi"/>
          <w:iCs/>
        </w:rPr>
        <w:t xml:space="preserve">Z przebiegu </w:t>
      </w:r>
      <w:r w:rsidR="00385793">
        <w:rPr>
          <w:rFonts w:asciiTheme="minorHAnsi" w:hAnsiTheme="minorHAnsi" w:cstheme="minorHAnsi"/>
          <w:iCs/>
        </w:rPr>
        <w:t xml:space="preserve">konkursu </w:t>
      </w:r>
      <w:r w:rsidRPr="003D52D1">
        <w:rPr>
          <w:rFonts w:asciiTheme="minorHAnsi" w:hAnsiTheme="minorHAnsi" w:cstheme="minorHAnsi"/>
          <w:iCs/>
        </w:rPr>
        <w:t xml:space="preserve">sporządza się protokół, podając w nim rozstrzygnięcie </w:t>
      </w:r>
      <w:r w:rsidR="00385793">
        <w:rPr>
          <w:rFonts w:asciiTheme="minorHAnsi" w:hAnsiTheme="minorHAnsi" w:cstheme="minorHAnsi"/>
          <w:iCs/>
        </w:rPr>
        <w:t xml:space="preserve">konkursu </w:t>
      </w:r>
      <w:r w:rsidRPr="003D52D1">
        <w:rPr>
          <w:rFonts w:asciiTheme="minorHAnsi" w:hAnsiTheme="minorHAnsi" w:cstheme="minorHAnsi"/>
          <w:iCs/>
        </w:rPr>
        <w:t>wraz z uzasadnieniem. Protokół podpisują wszyscy członkowie Komisji.</w:t>
      </w:r>
    </w:p>
    <w:p w14:paraId="5AA999D6" w14:textId="7B01ED38" w:rsidR="00E55628" w:rsidRPr="003D52D1" w:rsidRDefault="00385793" w:rsidP="00121874">
      <w:pPr>
        <w:numPr>
          <w:ilvl w:val="0"/>
          <w:numId w:val="30"/>
        </w:numPr>
        <w:spacing w:line="288" w:lineRule="auto"/>
        <w:jc w:val="both"/>
        <w:rPr>
          <w:rFonts w:asciiTheme="minorHAnsi" w:hAnsiTheme="minorHAnsi" w:cstheme="minorHAnsi"/>
          <w:iCs/>
        </w:rPr>
      </w:pPr>
      <w:r>
        <w:rPr>
          <w:rFonts w:asciiTheme="minorHAnsi" w:hAnsiTheme="minorHAnsi" w:cstheme="minorHAnsi"/>
          <w:iCs/>
        </w:rPr>
        <w:lastRenderedPageBreak/>
        <w:t xml:space="preserve">Konkurs </w:t>
      </w:r>
      <w:r w:rsidR="00E55628" w:rsidRPr="003D52D1">
        <w:rPr>
          <w:rFonts w:asciiTheme="minorHAnsi" w:hAnsiTheme="minorHAnsi" w:cstheme="minorHAnsi"/>
          <w:iCs/>
        </w:rPr>
        <w:t>uważa się za nieważny, jeżeli nikt nie przystąpił do</w:t>
      </w:r>
      <w:r w:rsidR="00657CD1">
        <w:rPr>
          <w:rFonts w:asciiTheme="minorHAnsi" w:hAnsiTheme="minorHAnsi" w:cstheme="minorHAnsi"/>
          <w:iCs/>
        </w:rPr>
        <w:t xml:space="preserve"> </w:t>
      </w:r>
      <w:r w:rsidR="00AC5FE8">
        <w:rPr>
          <w:rFonts w:asciiTheme="minorHAnsi" w:hAnsiTheme="minorHAnsi" w:cstheme="minorHAnsi"/>
          <w:iCs/>
        </w:rPr>
        <w:t xml:space="preserve">konkursu </w:t>
      </w:r>
      <w:r w:rsidR="00E55628" w:rsidRPr="003D52D1">
        <w:rPr>
          <w:rFonts w:asciiTheme="minorHAnsi" w:hAnsiTheme="minorHAnsi" w:cstheme="minorHAnsi"/>
          <w:iCs/>
        </w:rPr>
        <w:t xml:space="preserve">lub żaden z uczestników nie zaoferował ceny czynszu równej lub wyższej od ceny wywoławczej, a także jeżeli Komisja </w:t>
      </w:r>
      <w:r>
        <w:rPr>
          <w:rFonts w:asciiTheme="minorHAnsi" w:hAnsiTheme="minorHAnsi" w:cstheme="minorHAnsi"/>
          <w:iCs/>
        </w:rPr>
        <w:t xml:space="preserve">Konkursowa </w:t>
      </w:r>
      <w:r w:rsidR="00E55628" w:rsidRPr="003D52D1">
        <w:rPr>
          <w:rFonts w:asciiTheme="minorHAnsi" w:hAnsiTheme="minorHAnsi" w:cstheme="minorHAnsi"/>
          <w:iCs/>
        </w:rPr>
        <w:t xml:space="preserve">stwierdziła, że żadna oferta nie spełnia warunków </w:t>
      </w:r>
      <w:r w:rsidRPr="00385793">
        <w:rPr>
          <w:rFonts w:asciiTheme="minorHAnsi" w:hAnsiTheme="minorHAnsi" w:cstheme="minorHAnsi"/>
          <w:iCs/>
        </w:rPr>
        <w:t>k</w:t>
      </w:r>
      <w:r w:rsidR="00EB0A67">
        <w:rPr>
          <w:rFonts w:asciiTheme="minorHAnsi" w:hAnsiTheme="minorHAnsi" w:cstheme="minorHAnsi"/>
          <w:iCs/>
        </w:rPr>
        <w:t>onkursu</w:t>
      </w:r>
      <w:r w:rsidR="00E55628" w:rsidRPr="003D52D1">
        <w:rPr>
          <w:rFonts w:asciiTheme="minorHAnsi" w:hAnsiTheme="minorHAnsi" w:cstheme="minorHAnsi"/>
          <w:iCs/>
        </w:rPr>
        <w:t xml:space="preserve">. </w:t>
      </w:r>
      <w:r w:rsidR="002749A0">
        <w:rPr>
          <w:rFonts w:asciiTheme="minorHAnsi" w:hAnsiTheme="minorHAnsi" w:cstheme="minorHAnsi"/>
          <w:iCs/>
        </w:rPr>
        <w:br/>
      </w:r>
      <w:r w:rsidR="00E55628" w:rsidRPr="003D52D1">
        <w:rPr>
          <w:rFonts w:asciiTheme="minorHAnsi" w:hAnsiTheme="minorHAnsi" w:cstheme="minorHAnsi"/>
          <w:iCs/>
        </w:rPr>
        <w:t xml:space="preserve">W takim wypadku następuje unieważnienie </w:t>
      </w:r>
      <w:r w:rsidR="00EB0A67">
        <w:rPr>
          <w:rFonts w:asciiTheme="minorHAnsi" w:hAnsiTheme="minorHAnsi" w:cstheme="minorHAnsi"/>
          <w:iCs/>
        </w:rPr>
        <w:t xml:space="preserve">konkursu </w:t>
      </w:r>
      <w:r w:rsidR="00E55628" w:rsidRPr="003D52D1">
        <w:rPr>
          <w:rFonts w:asciiTheme="minorHAnsi" w:hAnsiTheme="minorHAnsi" w:cstheme="minorHAnsi"/>
          <w:iCs/>
        </w:rPr>
        <w:t>przez Komisję</w:t>
      </w:r>
      <w:r w:rsidR="00657CD1">
        <w:rPr>
          <w:rFonts w:asciiTheme="minorHAnsi" w:hAnsiTheme="minorHAnsi" w:cstheme="minorHAnsi"/>
          <w:iCs/>
        </w:rPr>
        <w:t xml:space="preserve"> </w:t>
      </w:r>
      <w:r w:rsidR="00EB0A67" w:rsidRPr="00EB0A67">
        <w:rPr>
          <w:rFonts w:asciiTheme="minorHAnsi" w:hAnsiTheme="minorHAnsi" w:cstheme="minorHAnsi"/>
          <w:iCs/>
        </w:rPr>
        <w:t>Konkursową.</w:t>
      </w:r>
    </w:p>
    <w:p w14:paraId="377F8A3F" w14:textId="46BBEF64" w:rsidR="00E55628" w:rsidRPr="003D52D1" w:rsidRDefault="00E55628" w:rsidP="00121874">
      <w:pPr>
        <w:numPr>
          <w:ilvl w:val="0"/>
          <w:numId w:val="30"/>
        </w:numPr>
        <w:spacing w:line="288" w:lineRule="auto"/>
        <w:jc w:val="both"/>
        <w:rPr>
          <w:rFonts w:asciiTheme="minorHAnsi" w:hAnsiTheme="minorHAnsi" w:cstheme="minorHAnsi"/>
          <w:iCs/>
        </w:rPr>
      </w:pPr>
      <w:r w:rsidRPr="003D52D1">
        <w:rPr>
          <w:rFonts w:asciiTheme="minorHAnsi" w:hAnsiTheme="minorHAnsi" w:cstheme="minorHAnsi"/>
          <w:iCs/>
        </w:rPr>
        <w:t xml:space="preserve">Cena osiągnięta w </w:t>
      </w:r>
      <w:r w:rsidR="00AC5FE8">
        <w:rPr>
          <w:rFonts w:asciiTheme="minorHAnsi" w:hAnsiTheme="minorHAnsi" w:cstheme="minorHAnsi"/>
          <w:iCs/>
        </w:rPr>
        <w:t xml:space="preserve">konkursie </w:t>
      </w:r>
      <w:r w:rsidRPr="003D52D1">
        <w:rPr>
          <w:rFonts w:asciiTheme="minorHAnsi" w:hAnsiTheme="minorHAnsi" w:cstheme="minorHAnsi"/>
          <w:iCs/>
        </w:rPr>
        <w:t xml:space="preserve">stanowi cenę czynszu </w:t>
      </w:r>
      <w:r w:rsidR="00EB0A67">
        <w:rPr>
          <w:rFonts w:asciiTheme="minorHAnsi" w:hAnsiTheme="minorHAnsi" w:cstheme="minorHAnsi"/>
          <w:iCs/>
        </w:rPr>
        <w:t xml:space="preserve">dzierżawnego </w:t>
      </w:r>
      <w:r w:rsidRPr="003D52D1">
        <w:rPr>
          <w:rFonts w:asciiTheme="minorHAnsi" w:hAnsiTheme="minorHAnsi" w:cstheme="minorHAnsi"/>
          <w:iCs/>
        </w:rPr>
        <w:t>za jeden miesiąc.</w:t>
      </w:r>
    </w:p>
    <w:p w14:paraId="32E7751E" w14:textId="13F66CB1" w:rsidR="00E55628" w:rsidRPr="003D52D1" w:rsidRDefault="00E55628" w:rsidP="00121874">
      <w:pPr>
        <w:numPr>
          <w:ilvl w:val="0"/>
          <w:numId w:val="30"/>
        </w:numPr>
        <w:spacing w:line="288" w:lineRule="auto"/>
        <w:jc w:val="both"/>
        <w:rPr>
          <w:rFonts w:asciiTheme="minorHAnsi" w:hAnsiTheme="minorHAnsi" w:cstheme="minorHAnsi"/>
          <w:iCs/>
        </w:rPr>
      </w:pPr>
      <w:r w:rsidRPr="003D52D1">
        <w:rPr>
          <w:rFonts w:asciiTheme="minorHAnsi" w:hAnsiTheme="minorHAnsi" w:cstheme="minorHAnsi"/>
          <w:iCs/>
        </w:rPr>
        <w:t>Oferent, który</w:t>
      </w:r>
      <w:r w:rsidR="002749A0">
        <w:rPr>
          <w:rFonts w:asciiTheme="minorHAnsi" w:hAnsiTheme="minorHAnsi" w:cstheme="minorHAnsi"/>
          <w:iCs/>
        </w:rPr>
        <w:t xml:space="preserve"> </w:t>
      </w:r>
      <w:r w:rsidRPr="003D52D1">
        <w:rPr>
          <w:rFonts w:asciiTheme="minorHAnsi" w:hAnsiTheme="minorHAnsi" w:cstheme="minorHAnsi"/>
          <w:iCs/>
        </w:rPr>
        <w:t xml:space="preserve">wygra </w:t>
      </w:r>
      <w:r w:rsidR="00D13A27" w:rsidRPr="002749A0">
        <w:rPr>
          <w:rFonts w:asciiTheme="minorHAnsi" w:hAnsiTheme="minorHAnsi" w:cstheme="minorHAnsi"/>
          <w:iCs/>
        </w:rPr>
        <w:t>konkurs</w:t>
      </w:r>
      <w:r w:rsidR="00D13A27">
        <w:rPr>
          <w:rFonts w:asciiTheme="minorHAnsi" w:hAnsiTheme="minorHAnsi" w:cstheme="minorHAnsi"/>
          <w:iCs/>
        </w:rPr>
        <w:t xml:space="preserve"> </w:t>
      </w:r>
      <w:r w:rsidRPr="003D52D1">
        <w:rPr>
          <w:rFonts w:asciiTheme="minorHAnsi" w:hAnsiTheme="minorHAnsi" w:cstheme="minorHAnsi"/>
          <w:iCs/>
        </w:rPr>
        <w:t xml:space="preserve">zobowiązany jest do podpisania umowy </w:t>
      </w:r>
      <w:r w:rsidR="000E2C70" w:rsidRPr="003D52D1">
        <w:rPr>
          <w:rFonts w:asciiTheme="minorHAnsi" w:hAnsiTheme="minorHAnsi" w:cstheme="minorHAnsi"/>
          <w:iCs/>
        </w:rPr>
        <w:t>dzierżawy</w:t>
      </w:r>
      <w:r w:rsidRPr="003D52D1">
        <w:rPr>
          <w:rFonts w:asciiTheme="minorHAnsi" w:hAnsiTheme="minorHAnsi" w:cstheme="minorHAnsi"/>
          <w:iCs/>
        </w:rPr>
        <w:t xml:space="preserve"> </w:t>
      </w:r>
      <w:r w:rsidR="002749A0">
        <w:rPr>
          <w:rFonts w:asciiTheme="minorHAnsi" w:hAnsiTheme="minorHAnsi" w:cstheme="minorHAnsi"/>
          <w:iCs/>
        </w:rPr>
        <w:br/>
      </w:r>
      <w:r w:rsidRPr="003D52D1">
        <w:rPr>
          <w:rFonts w:asciiTheme="minorHAnsi" w:hAnsiTheme="minorHAnsi" w:cstheme="minorHAnsi"/>
          <w:iCs/>
        </w:rPr>
        <w:t>i dostarczenia pisemnego oświadczenia, że wyraża zgodę na zaliczenie wadium na poczet kaucji.</w:t>
      </w:r>
    </w:p>
    <w:p w14:paraId="40767C90" w14:textId="46BB42F1" w:rsidR="00C4611C" w:rsidRPr="00D13A27" w:rsidRDefault="00E55628" w:rsidP="00F67A3C">
      <w:pPr>
        <w:numPr>
          <w:ilvl w:val="0"/>
          <w:numId w:val="30"/>
        </w:numPr>
        <w:spacing w:line="288" w:lineRule="auto"/>
        <w:jc w:val="both"/>
        <w:rPr>
          <w:rFonts w:asciiTheme="minorHAnsi" w:hAnsiTheme="minorHAnsi" w:cstheme="minorHAnsi"/>
          <w:iCs/>
        </w:rPr>
      </w:pPr>
      <w:r w:rsidRPr="003D52D1">
        <w:rPr>
          <w:rFonts w:asciiTheme="minorHAnsi" w:hAnsiTheme="minorHAnsi" w:cstheme="minorHAnsi"/>
          <w:iCs/>
        </w:rPr>
        <w:t xml:space="preserve">Organizator </w:t>
      </w:r>
      <w:r w:rsidR="00EB0A67">
        <w:rPr>
          <w:rFonts w:asciiTheme="minorHAnsi" w:hAnsiTheme="minorHAnsi" w:cstheme="minorHAnsi"/>
          <w:iCs/>
        </w:rPr>
        <w:t>konkursu</w:t>
      </w:r>
      <w:r w:rsidRPr="003D52D1">
        <w:rPr>
          <w:rFonts w:asciiTheme="minorHAnsi" w:hAnsiTheme="minorHAnsi" w:cstheme="minorHAnsi"/>
          <w:iCs/>
        </w:rPr>
        <w:t xml:space="preserve"> zastrzega sobie prawo zmiany lub odwołania ogłoszenia o </w:t>
      </w:r>
      <w:r w:rsidR="00AC5FE8">
        <w:rPr>
          <w:rFonts w:asciiTheme="minorHAnsi" w:hAnsiTheme="minorHAnsi" w:cstheme="minorHAnsi"/>
          <w:iCs/>
        </w:rPr>
        <w:t>konkursie</w:t>
      </w:r>
      <w:r w:rsidR="00EB0A67">
        <w:rPr>
          <w:rFonts w:asciiTheme="minorHAnsi" w:hAnsiTheme="minorHAnsi" w:cstheme="minorHAnsi"/>
          <w:iCs/>
        </w:rPr>
        <w:t xml:space="preserve">, </w:t>
      </w:r>
      <w:r w:rsidRPr="003D52D1">
        <w:rPr>
          <w:rFonts w:asciiTheme="minorHAnsi" w:hAnsiTheme="minorHAnsi" w:cstheme="minorHAnsi"/>
          <w:iCs/>
        </w:rPr>
        <w:t xml:space="preserve">a także zmiany warunków </w:t>
      </w:r>
      <w:r w:rsidR="00EB0A67">
        <w:rPr>
          <w:rFonts w:asciiTheme="minorHAnsi" w:hAnsiTheme="minorHAnsi" w:cstheme="minorHAnsi"/>
          <w:iCs/>
        </w:rPr>
        <w:t xml:space="preserve">konkursu </w:t>
      </w:r>
      <w:r w:rsidRPr="003D52D1">
        <w:rPr>
          <w:rFonts w:asciiTheme="minorHAnsi" w:hAnsiTheme="minorHAnsi" w:cstheme="minorHAnsi"/>
          <w:iCs/>
        </w:rPr>
        <w:t xml:space="preserve">oraz odstąpienia od </w:t>
      </w:r>
      <w:r w:rsidR="00EB0A67">
        <w:rPr>
          <w:rFonts w:asciiTheme="minorHAnsi" w:hAnsiTheme="minorHAnsi" w:cstheme="minorHAnsi"/>
          <w:iCs/>
        </w:rPr>
        <w:t>konkursu</w:t>
      </w:r>
      <w:r w:rsidRPr="003D52D1">
        <w:rPr>
          <w:rFonts w:asciiTheme="minorHAnsi" w:hAnsiTheme="minorHAnsi" w:cstheme="minorHAnsi"/>
          <w:iCs/>
        </w:rPr>
        <w:t xml:space="preserve"> lub jego uni</w:t>
      </w:r>
      <w:r w:rsidR="00635E39">
        <w:rPr>
          <w:rFonts w:asciiTheme="minorHAnsi" w:hAnsiTheme="minorHAnsi" w:cstheme="minorHAnsi"/>
          <w:iCs/>
        </w:rPr>
        <w:t xml:space="preserve">eważnienia bez podania przyczyn </w:t>
      </w:r>
      <w:r w:rsidR="00635E39" w:rsidRPr="00EB4531">
        <w:rPr>
          <w:rFonts w:asciiTheme="minorHAnsi" w:hAnsiTheme="minorHAnsi" w:cstheme="minorHAnsi"/>
          <w:bCs/>
          <w:iCs/>
        </w:rPr>
        <w:t>lub prowadzenia dalszych negocjacji z oferentami.</w:t>
      </w:r>
    </w:p>
    <w:p w14:paraId="7F6CA63C" w14:textId="77777777" w:rsidR="00151E9C" w:rsidRDefault="00151E9C" w:rsidP="00F67A3C">
      <w:pPr>
        <w:spacing w:line="288" w:lineRule="auto"/>
        <w:jc w:val="both"/>
        <w:rPr>
          <w:rFonts w:asciiTheme="minorHAnsi" w:hAnsiTheme="minorHAnsi" w:cstheme="minorHAnsi"/>
          <w:iCs/>
        </w:rPr>
      </w:pPr>
    </w:p>
    <w:p w14:paraId="3D9131CE" w14:textId="444A45CE" w:rsidR="00F67A3C" w:rsidRPr="00B16CE7" w:rsidRDefault="00D13A27" w:rsidP="00B16CE7">
      <w:pPr>
        <w:spacing w:line="360" w:lineRule="auto"/>
        <w:rPr>
          <w:rFonts w:asciiTheme="minorHAnsi" w:hAnsiTheme="minorHAnsi" w:cstheme="minorHAnsi"/>
          <w:b/>
          <w:bCs/>
          <w:iCs/>
        </w:rPr>
      </w:pPr>
      <w:r w:rsidRPr="00B16CE7">
        <w:rPr>
          <w:rFonts w:asciiTheme="minorHAnsi" w:hAnsiTheme="minorHAnsi" w:cstheme="minorHAnsi"/>
          <w:b/>
          <w:bCs/>
          <w:iCs/>
        </w:rPr>
        <w:t xml:space="preserve">12. </w:t>
      </w:r>
      <w:r w:rsidR="00F67A3C" w:rsidRPr="00B16CE7">
        <w:rPr>
          <w:rFonts w:asciiTheme="minorHAnsi" w:hAnsiTheme="minorHAnsi" w:cstheme="minorHAnsi"/>
          <w:b/>
          <w:bCs/>
          <w:iCs/>
        </w:rPr>
        <w:t>Inne informacje</w:t>
      </w:r>
      <w:r w:rsidR="00B16CE7">
        <w:rPr>
          <w:rFonts w:asciiTheme="minorHAnsi" w:hAnsiTheme="minorHAnsi" w:cstheme="minorHAnsi"/>
          <w:b/>
          <w:bCs/>
          <w:iCs/>
        </w:rPr>
        <w:t>.</w:t>
      </w:r>
    </w:p>
    <w:p w14:paraId="69C922EC" w14:textId="77777777" w:rsidR="00F67A3C" w:rsidRPr="00B16CE7" w:rsidRDefault="00F67A3C" w:rsidP="00B16CE7">
      <w:pPr>
        <w:pStyle w:val="Akapitzlist"/>
        <w:spacing w:line="360" w:lineRule="auto"/>
        <w:rPr>
          <w:rFonts w:asciiTheme="minorHAnsi" w:hAnsiTheme="minorHAnsi" w:cstheme="minorHAnsi"/>
          <w:b/>
          <w:bCs/>
          <w:iCs/>
        </w:rPr>
      </w:pPr>
    </w:p>
    <w:p w14:paraId="03BF89B5" w14:textId="6456FF58" w:rsidR="00F67A3C" w:rsidRPr="00B16CE7" w:rsidRDefault="00F67A3C" w:rsidP="00B16CE7">
      <w:pPr>
        <w:spacing w:line="360" w:lineRule="auto"/>
        <w:jc w:val="both"/>
        <w:rPr>
          <w:rFonts w:asciiTheme="minorHAnsi" w:hAnsiTheme="minorHAnsi" w:cstheme="minorHAnsi"/>
        </w:rPr>
      </w:pPr>
      <w:r w:rsidRPr="00B16CE7">
        <w:rPr>
          <w:rFonts w:asciiTheme="minorHAnsi" w:hAnsiTheme="minorHAnsi" w:cstheme="minorHAnsi"/>
        </w:rPr>
        <w:t xml:space="preserve">Zgodnie z art. 13 ust. 1 i 2 rozporządzenia Parlamentu Europejskiego i Rady (UE) 2016/679 </w:t>
      </w:r>
      <w:r w:rsidR="002749A0">
        <w:rPr>
          <w:rFonts w:asciiTheme="minorHAnsi" w:hAnsiTheme="minorHAnsi" w:cstheme="minorHAnsi"/>
        </w:rPr>
        <w:br/>
      </w:r>
      <w:r w:rsidRPr="00B16CE7">
        <w:rPr>
          <w:rFonts w:asciiTheme="minorHAnsi" w:hAnsiTheme="minorHAnsi" w:cstheme="minorHAnsi"/>
        </w:rPr>
        <w:t xml:space="preserve">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612A378" w14:textId="620BBDCB" w:rsidR="00F67A3C" w:rsidRPr="00B16CE7" w:rsidRDefault="00F67A3C" w:rsidP="00B16CE7">
      <w:pPr>
        <w:numPr>
          <w:ilvl w:val="0"/>
          <w:numId w:val="33"/>
        </w:numPr>
        <w:spacing w:line="360" w:lineRule="auto"/>
        <w:jc w:val="both"/>
        <w:rPr>
          <w:rFonts w:asciiTheme="minorHAnsi" w:hAnsiTheme="minorHAnsi" w:cstheme="minorHAnsi"/>
        </w:rPr>
      </w:pPr>
      <w:r w:rsidRPr="00B16CE7">
        <w:rPr>
          <w:rFonts w:asciiTheme="minorHAnsi" w:hAnsiTheme="minorHAnsi" w:cstheme="minorHAnsi"/>
        </w:rPr>
        <w:t xml:space="preserve">Administratorem Pani/Pana danych osobowych jest </w:t>
      </w:r>
      <w:r w:rsidRPr="00B16CE7">
        <w:rPr>
          <w:rFonts w:asciiTheme="minorHAnsi" w:hAnsiTheme="minorHAnsi" w:cstheme="minorHAnsi"/>
          <w:i/>
          <w:iCs/>
        </w:rPr>
        <w:t>Ośrodek Sportu i Rekreacji w Gost</w:t>
      </w:r>
      <w:r w:rsidR="00B16CE7">
        <w:rPr>
          <w:rFonts w:asciiTheme="minorHAnsi" w:hAnsiTheme="minorHAnsi" w:cstheme="minorHAnsi"/>
          <w:i/>
          <w:iCs/>
        </w:rPr>
        <w:t>yniu, w imieniu którego działa Dyrektor OSi</w:t>
      </w:r>
      <w:r w:rsidRPr="00B16CE7">
        <w:rPr>
          <w:rFonts w:asciiTheme="minorHAnsi" w:hAnsiTheme="minorHAnsi" w:cstheme="minorHAnsi"/>
          <w:i/>
          <w:iCs/>
        </w:rPr>
        <w:t xml:space="preserve">R w Gostyniu, z siedzibą ul. </w:t>
      </w:r>
      <w:proofErr w:type="spellStart"/>
      <w:r w:rsidRPr="00B16CE7">
        <w:rPr>
          <w:rFonts w:asciiTheme="minorHAnsi" w:hAnsiTheme="minorHAnsi" w:cstheme="minorHAnsi"/>
          <w:i/>
          <w:iCs/>
        </w:rPr>
        <w:t>S</w:t>
      </w:r>
      <w:r w:rsidR="00B16CE7">
        <w:rPr>
          <w:rFonts w:asciiTheme="minorHAnsi" w:hAnsiTheme="minorHAnsi" w:cstheme="minorHAnsi"/>
          <w:i/>
          <w:iCs/>
        </w:rPr>
        <w:t>tarogostyńska</w:t>
      </w:r>
      <w:proofErr w:type="spellEnd"/>
      <w:r w:rsidR="00B16CE7">
        <w:rPr>
          <w:rFonts w:asciiTheme="minorHAnsi" w:hAnsiTheme="minorHAnsi" w:cstheme="minorHAnsi"/>
          <w:i/>
          <w:iCs/>
        </w:rPr>
        <w:t xml:space="preserve"> 9A, 63-800 Gostyń.</w:t>
      </w:r>
    </w:p>
    <w:p w14:paraId="74160DB4" w14:textId="2925D8AA" w:rsidR="00F67A3C" w:rsidRPr="00B16CE7" w:rsidRDefault="00F67A3C" w:rsidP="00B16CE7">
      <w:pPr>
        <w:numPr>
          <w:ilvl w:val="0"/>
          <w:numId w:val="33"/>
        </w:numPr>
        <w:spacing w:line="360" w:lineRule="auto"/>
        <w:jc w:val="both"/>
        <w:rPr>
          <w:rFonts w:asciiTheme="minorHAnsi" w:hAnsiTheme="minorHAnsi" w:cstheme="minorHAnsi"/>
        </w:rPr>
      </w:pPr>
      <w:r w:rsidRPr="00B16CE7">
        <w:rPr>
          <w:rFonts w:asciiTheme="minorHAnsi" w:hAnsiTheme="minorHAnsi" w:cstheme="minorHAnsi"/>
        </w:rPr>
        <w:t>inspektorem ochrony danych osobowych w Ośrodku Sportu i Rekreacji w Gostyniu je</w:t>
      </w:r>
      <w:r w:rsidR="00B16CE7">
        <w:rPr>
          <w:rFonts w:asciiTheme="minorHAnsi" w:hAnsiTheme="minorHAnsi" w:cstheme="minorHAnsi"/>
        </w:rPr>
        <w:t>st Inspektor Ochrony Danych, OSi</w:t>
      </w:r>
      <w:r w:rsidRPr="00B16CE7">
        <w:rPr>
          <w:rFonts w:asciiTheme="minorHAnsi" w:hAnsiTheme="minorHAnsi" w:cstheme="minorHAnsi"/>
        </w:rPr>
        <w:t xml:space="preserve">R w Gostyniu, ul. </w:t>
      </w:r>
      <w:proofErr w:type="spellStart"/>
      <w:r w:rsidRPr="00B16CE7">
        <w:rPr>
          <w:rFonts w:asciiTheme="minorHAnsi" w:hAnsiTheme="minorHAnsi" w:cstheme="minorHAnsi"/>
        </w:rPr>
        <w:t>Starogostyńska</w:t>
      </w:r>
      <w:proofErr w:type="spellEnd"/>
      <w:r w:rsidRPr="00B16CE7">
        <w:rPr>
          <w:rFonts w:asciiTheme="minorHAnsi" w:hAnsiTheme="minorHAnsi" w:cstheme="minorHAnsi"/>
        </w:rPr>
        <w:t xml:space="preserve"> 9A 63-800 Gostyń, </w:t>
      </w:r>
      <w:r w:rsidR="0016026F" w:rsidRPr="00B16CE7">
        <w:rPr>
          <w:rFonts w:asciiTheme="minorHAnsi" w:hAnsiTheme="minorHAnsi" w:cstheme="minorHAnsi"/>
        </w:rPr>
        <w:t xml:space="preserve">e-mail: </w:t>
      </w:r>
      <w:hyperlink r:id="rId7" w:history="1">
        <w:r w:rsidR="0016026F" w:rsidRPr="00B16CE7">
          <w:rPr>
            <w:rStyle w:val="Hipercze"/>
            <w:rFonts w:asciiTheme="minorHAnsi" w:hAnsiTheme="minorHAnsi" w:cstheme="minorHAnsi"/>
          </w:rPr>
          <w:t>aleksandra@eduodo.pl</w:t>
        </w:r>
      </w:hyperlink>
      <w:r w:rsidR="0016026F" w:rsidRPr="00B16CE7">
        <w:rPr>
          <w:rFonts w:asciiTheme="minorHAnsi" w:hAnsiTheme="minorHAnsi" w:cstheme="minorHAnsi"/>
        </w:rPr>
        <w:t xml:space="preserve"> lub </w:t>
      </w:r>
      <w:hyperlink r:id="rId8" w:history="1">
        <w:r w:rsidR="0016026F" w:rsidRPr="00B16CE7">
          <w:rPr>
            <w:rStyle w:val="Hipercze"/>
            <w:rFonts w:asciiTheme="minorHAnsi" w:hAnsiTheme="minorHAnsi" w:cstheme="minorHAnsi"/>
          </w:rPr>
          <w:t>iod@eduodo.pl</w:t>
        </w:r>
      </w:hyperlink>
    </w:p>
    <w:p w14:paraId="0D18ADCD" w14:textId="6C5E6828" w:rsidR="00F67A3C" w:rsidRPr="00B16CE7" w:rsidRDefault="00F67A3C" w:rsidP="00B16CE7">
      <w:pPr>
        <w:numPr>
          <w:ilvl w:val="0"/>
          <w:numId w:val="33"/>
        </w:numPr>
        <w:spacing w:line="360" w:lineRule="auto"/>
        <w:jc w:val="both"/>
        <w:rPr>
          <w:rFonts w:asciiTheme="minorHAnsi" w:hAnsiTheme="minorHAnsi" w:cstheme="minorHAnsi"/>
        </w:rPr>
      </w:pPr>
      <w:r w:rsidRPr="00B16CE7">
        <w:rPr>
          <w:rFonts w:asciiTheme="minorHAnsi" w:hAnsiTheme="minorHAnsi" w:cstheme="minorHAnsi"/>
        </w:rPr>
        <w:t>Pani/Pana dane osobowe przetwarzane będą na podstawie art. 6 ust. 1 lit. c RODO w celu związanym z</w:t>
      </w:r>
      <w:r w:rsidR="00B16CE7">
        <w:rPr>
          <w:rFonts w:asciiTheme="minorHAnsi" w:hAnsiTheme="minorHAnsi" w:cstheme="minorHAnsi"/>
        </w:rPr>
        <w:t xml:space="preserve"> </w:t>
      </w:r>
      <w:r w:rsidR="00B16CE7" w:rsidRPr="002749A0">
        <w:rPr>
          <w:rFonts w:asciiTheme="minorHAnsi" w:hAnsiTheme="minorHAnsi" w:cstheme="minorHAnsi"/>
        </w:rPr>
        <w:t>konkursem ofert na</w:t>
      </w:r>
      <w:r w:rsidRPr="002749A0">
        <w:rPr>
          <w:rFonts w:asciiTheme="minorHAnsi" w:hAnsiTheme="minorHAnsi" w:cstheme="minorHAnsi"/>
        </w:rPr>
        <w:t xml:space="preserve"> </w:t>
      </w:r>
      <w:r w:rsidR="00B16CE7" w:rsidRPr="002749A0">
        <w:rPr>
          <w:rFonts w:asciiTheme="minorHAnsi" w:hAnsiTheme="minorHAnsi" w:cstheme="minorHAnsi"/>
        </w:rPr>
        <w:t xml:space="preserve">dzierżawę </w:t>
      </w:r>
      <w:r w:rsidRPr="00B16CE7">
        <w:rPr>
          <w:rFonts w:asciiTheme="minorHAnsi" w:hAnsiTheme="minorHAnsi" w:cstheme="minorHAnsi"/>
        </w:rPr>
        <w:t>nieruchomości niezabudowanej w celu zorganizowania i prowadzenia działalności usługowej z w</w:t>
      </w:r>
      <w:r w:rsidR="00B16CE7">
        <w:rPr>
          <w:rFonts w:asciiTheme="minorHAnsi" w:hAnsiTheme="minorHAnsi" w:cstheme="minorHAnsi"/>
        </w:rPr>
        <w:t>ykorzystaniem toru kartingowego.</w:t>
      </w:r>
    </w:p>
    <w:p w14:paraId="06D04B3F" w14:textId="77777777" w:rsidR="00F67A3C" w:rsidRPr="00B16CE7" w:rsidRDefault="00F67A3C" w:rsidP="00B16CE7">
      <w:pPr>
        <w:numPr>
          <w:ilvl w:val="0"/>
          <w:numId w:val="33"/>
        </w:numPr>
        <w:spacing w:line="360" w:lineRule="auto"/>
        <w:jc w:val="both"/>
        <w:rPr>
          <w:rFonts w:asciiTheme="minorHAnsi" w:hAnsiTheme="minorHAnsi" w:cstheme="minorHAnsi"/>
        </w:rPr>
      </w:pPr>
      <w:r w:rsidRPr="00B16CE7">
        <w:rPr>
          <w:rFonts w:asciiTheme="minorHAnsi" w:hAnsiTheme="minorHAnsi" w:cstheme="minorHAnsi"/>
        </w:rPr>
        <w:t>Odbiorcami Pani/Pana danych osobowych będą osoby lub podmioty, którym udostępniona zostanie dokumentacja postępowania.</w:t>
      </w:r>
    </w:p>
    <w:p w14:paraId="7FE36515" w14:textId="77777777" w:rsidR="00F67A3C" w:rsidRPr="00B16CE7" w:rsidRDefault="00F67A3C" w:rsidP="00B16CE7">
      <w:pPr>
        <w:numPr>
          <w:ilvl w:val="0"/>
          <w:numId w:val="33"/>
        </w:numPr>
        <w:spacing w:line="360" w:lineRule="auto"/>
        <w:jc w:val="both"/>
        <w:rPr>
          <w:rFonts w:asciiTheme="minorHAnsi" w:hAnsiTheme="minorHAnsi" w:cstheme="minorHAnsi"/>
        </w:rPr>
      </w:pPr>
      <w:r w:rsidRPr="00B16CE7">
        <w:rPr>
          <w:rFonts w:asciiTheme="minorHAnsi" w:hAnsiTheme="minorHAnsi" w:cstheme="minorHAnsi"/>
        </w:rPr>
        <w:t>Obowiązek podania przez Panią/Pana danych osobowych bezpośrednio Pani/Pana dotyczących jest wymogiem wynikającym z przepisów prawa.</w:t>
      </w:r>
    </w:p>
    <w:p w14:paraId="51A9D57B" w14:textId="77777777" w:rsidR="00F67A3C" w:rsidRPr="00B16CE7" w:rsidRDefault="00F67A3C" w:rsidP="00B16CE7">
      <w:pPr>
        <w:numPr>
          <w:ilvl w:val="0"/>
          <w:numId w:val="33"/>
        </w:numPr>
        <w:spacing w:line="360" w:lineRule="auto"/>
        <w:jc w:val="both"/>
        <w:rPr>
          <w:rFonts w:asciiTheme="minorHAnsi" w:hAnsiTheme="minorHAnsi" w:cstheme="minorHAnsi"/>
        </w:rPr>
      </w:pPr>
      <w:r w:rsidRPr="00B16CE7">
        <w:rPr>
          <w:rFonts w:asciiTheme="minorHAnsi" w:hAnsiTheme="minorHAnsi" w:cstheme="minorHAnsi"/>
        </w:rPr>
        <w:t>Posiada Pani/Pan:</w:t>
      </w:r>
    </w:p>
    <w:p w14:paraId="7B6FBD73" w14:textId="77777777" w:rsidR="00F67A3C" w:rsidRPr="00B16CE7" w:rsidRDefault="00F67A3C" w:rsidP="00B16CE7">
      <w:pPr>
        <w:numPr>
          <w:ilvl w:val="1"/>
          <w:numId w:val="34"/>
        </w:numPr>
        <w:spacing w:line="360" w:lineRule="auto"/>
        <w:jc w:val="both"/>
        <w:rPr>
          <w:rFonts w:asciiTheme="minorHAnsi" w:hAnsiTheme="minorHAnsi" w:cstheme="minorHAnsi"/>
        </w:rPr>
      </w:pPr>
      <w:r w:rsidRPr="00B16CE7">
        <w:rPr>
          <w:rFonts w:asciiTheme="minorHAnsi" w:hAnsiTheme="minorHAnsi" w:cstheme="minorHAnsi"/>
        </w:rPr>
        <w:lastRenderedPageBreak/>
        <w:t>na podstawie art. 15 RODO prawo dostępu do danych osobowych Pani/Pana dotyczących;</w:t>
      </w:r>
    </w:p>
    <w:p w14:paraId="08C3E8F4" w14:textId="5DAA20CE" w:rsidR="00F67A3C" w:rsidRPr="00B16CE7" w:rsidRDefault="00F67A3C" w:rsidP="00B16CE7">
      <w:pPr>
        <w:numPr>
          <w:ilvl w:val="1"/>
          <w:numId w:val="34"/>
        </w:numPr>
        <w:spacing w:line="360" w:lineRule="auto"/>
        <w:jc w:val="both"/>
        <w:rPr>
          <w:rFonts w:asciiTheme="minorHAnsi" w:hAnsiTheme="minorHAnsi" w:cstheme="minorHAnsi"/>
        </w:rPr>
      </w:pPr>
      <w:r w:rsidRPr="00B16CE7">
        <w:rPr>
          <w:rFonts w:asciiTheme="minorHAnsi" w:hAnsiTheme="minorHAnsi" w:cstheme="minorHAnsi"/>
        </w:rPr>
        <w:t xml:space="preserve">na podstawie art. 16 RODO prawo do sprostowania Pani/Pana danych osobowych (skorzystanie z prawa do sprostowania nie może skutkować zmianą wyniku </w:t>
      </w:r>
      <w:r w:rsidR="00B16CE7" w:rsidRPr="002749A0">
        <w:rPr>
          <w:rFonts w:asciiTheme="minorHAnsi" w:hAnsiTheme="minorHAnsi" w:cstheme="minorHAnsi"/>
        </w:rPr>
        <w:t>konkursu</w:t>
      </w:r>
      <w:r w:rsidR="00B16CE7" w:rsidRPr="00B16CE7">
        <w:rPr>
          <w:rFonts w:asciiTheme="minorHAnsi" w:hAnsiTheme="minorHAnsi" w:cstheme="minorHAnsi"/>
          <w:color w:val="FF0000"/>
        </w:rPr>
        <w:t xml:space="preserve"> </w:t>
      </w:r>
      <w:r w:rsidRPr="00B16CE7">
        <w:rPr>
          <w:rFonts w:asciiTheme="minorHAnsi" w:hAnsiTheme="minorHAnsi" w:cstheme="minorHAnsi"/>
        </w:rPr>
        <w:t>ani zmianą postanowień umowy w zakresie niezgodnym z obowiązującymi przepisami oraz nie może naruszać integralności protokołu);</w:t>
      </w:r>
    </w:p>
    <w:p w14:paraId="5ECC9C00" w14:textId="7C3BD68D" w:rsidR="00F67A3C" w:rsidRPr="00B16CE7" w:rsidRDefault="00F67A3C" w:rsidP="00B16CE7">
      <w:pPr>
        <w:numPr>
          <w:ilvl w:val="1"/>
          <w:numId w:val="34"/>
        </w:numPr>
        <w:spacing w:line="360" w:lineRule="auto"/>
        <w:jc w:val="both"/>
        <w:rPr>
          <w:rFonts w:asciiTheme="minorHAnsi" w:hAnsiTheme="minorHAnsi" w:cstheme="minorHAnsi"/>
          <w:strike/>
          <w:color w:val="FF0000"/>
        </w:rPr>
      </w:pPr>
      <w:r w:rsidRPr="00B16CE7">
        <w:rPr>
          <w:rFonts w:asciiTheme="minorHAnsi" w:hAnsiTheme="minorHAnsi" w:cstheme="minorHAnsi"/>
        </w:rPr>
        <w:t>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00B16CE7">
        <w:rPr>
          <w:rFonts w:asciiTheme="minorHAnsi" w:hAnsiTheme="minorHAnsi" w:cstheme="minorHAnsi"/>
        </w:rPr>
        <w:t xml:space="preserve"> </w:t>
      </w:r>
      <w:r w:rsidRPr="00B16CE7">
        <w:rPr>
          <w:rFonts w:asciiTheme="minorHAnsi" w:hAnsiTheme="minorHAnsi" w:cstheme="minorHAnsi"/>
        </w:rPr>
        <w:t>Zgłoszenie żądania ograniczenia przetwarzania, o którym mowa w art. 18 ust. 1 RODO, nie ogranicza przetwarzania danych osobowych do czasu zakończenia</w:t>
      </w:r>
      <w:r w:rsidR="00B16CE7">
        <w:rPr>
          <w:rFonts w:asciiTheme="minorHAnsi" w:hAnsiTheme="minorHAnsi" w:cstheme="minorHAnsi"/>
        </w:rPr>
        <w:t xml:space="preserve"> </w:t>
      </w:r>
      <w:r w:rsidR="00B16CE7" w:rsidRPr="002749A0">
        <w:rPr>
          <w:rFonts w:asciiTheme="minorHAnsi" w:hAnsiTheme="minorHAnsi" w:cstheme="minorHAnsi"/>
        </w:rPr>
        <w:t>konkursu.</w:t>
      </w:r>
      <w:r w:rsidRPr="002749A0">
        <w:rPr>
          <w:rFonts w:asciiTheme="minorHAnsi" w:hAnsiTheme="minorHAnsi" w:cstheme="minorHAnsi"/>
        </w:rPr>
        <w:t xml:space="preserve"> </w:t>
      </w:r>
    </w:p>
    <w:p w14:paraId="6A899127" w14:textId="2442CE89" w:rsidR="00F67A3C" w:rsidRPr="00B16CE7" w:rsidRDefault="00F67A3C" w:rsidP="00B16CE7">
      <w:pPr>
        <w:numPr>
          <w:ilvl w:val="1"/>
          <w:numId w:val="34"/>
        </w:numPr>
        <w:spacing w:line="360" w:lineRule="auto"/>
        <w:jc w:val="both"/>
        <w:rPr>
          <w:rFonts w:asciiTheme="minorHAnsi" w:hAnsiTheme="minorHAnsi" w:cstheme="minorHAnsi"/>
        </w:rPr>
      </w:pPr>
      <w:r w:rsidRPr="00B16CE7">
        <w:rPr>
          <w:rFonts w:asciiTheme="minorHAnsi" w:hAnsiTheme="minorHAnsi" w:cstheme="minorHAnsi"/>
        </w:rPr>
        <w:t>prawo do wniesienia skargi do Prezesa Urzędu Ochrony Danych Osobowych, gdy uzna Pani/Pan, że przetwarzanie danych osobowych Pani/Pana dotyczących naru</w:t>
      </w:r>
      <w:r w:rsidR="00B16CE7">
        <w:rPr>
          <w:rFonts w:asciiTheme="minorHAnsi" w:hAnsiTheme="minorHAnsi" w:cstheme="minorHAnsi"/>
        </w:rPr>
        <w:t>sza przepisy RODO.</w:t>
      </w:r>
    </w:p>
    <w:p w14:paraId="3A926740" w14:textId="77777777" w:rsidR="00F67A3C" w:rsidRPr="00B16CE7" w:rsidRDefault="00F67A3C" w:rsidP="00B16CE7">
      <w:pPr>
        <w:numPr>
          <w:ilvl w:val="0"/>
          <w:numId w:val="33"/>
        </w:numPr>
        <w:spacing w:line="360" w:lineRule="auto"/>
        <w:jc w:val="both"/>
        <w:rPr>
          <w:rFonts w:asciiTheme="minorHAnsi" w:hAnsiTheme="minorHAnsi" w:cstheme="minorHAnsi"/>
        </w:rPr>
      </w:pPr>
      <w:r w:rsidRPr="00B16CE7">
        <w:rPr>
          <w:rFonts w:asciiTheme="minorHAnsi" w:hAnsiTheme="minorHAnsi" w:cstheme="minorHAnsi"/>
        </w:rPr>
        <w:t>Nie przysługuje Pani/Panu:</w:t>
      </w:r>
    </w:p>
    <w:p w14:paraId="1D8FD32D" w14:textId="77777777" w:rsidR="00F67A3C" w:rsidRPr="00B16CE7" w:rsidRDefault="00F67A3C" w:rsidP="00B16CE7">
      <w:pPr>
        <w:numPr>
          <w:ilvl w:val="1"/>
          <w:numId w:val="35"/>
        </w:numPr>
        <w:spacing w:line="360" w:lineRule="auto"/>
        <w:jc w:val="both"/>
        <w:rPr>
          <w:rFonts w:asciiTheme="minorHAnsi" w:hAnsiTheme="minorHAnsi" w:cstheme="minorHAnsi"/>
        </w:rPr>
      </w:pPr>
      <w:r w:rsidRPr="00B16CE7">
        <w:rPr>
          <w:rFonts w:asciiTheme="minorHAnsi" w:hAnsiTheme="minorHAnsi" w:cstheme="minorHAnsi"/>
        </w:rPr>
        <w:t>w związku z art. 17 ust. 3 lit. b, d lub e RODO prawo do usunięcia danych osobowych;</w:t>
      </w:r>
    </w:p>
    <w:p w14:paraId="31A51F6B" w14:textId="77777777" w:rsidR="00F67A3C" w:rsidRPr="00B16CE7" w:rsidRDefault="00F67A3C" w:rsidP="00B16CE7">
      <w:pPr>
        <w:numPr>
          <w:ilvl w:val="1"/>
          <w:numId w:val="35"/>
        </w:numPr>
        <w:spacing w:line="360" w:lineRule="auto"/>
        <w:jc w:val="both"/>
        <w:rPr>
          <w:rFonts w:asciiTheme="minorHAnsi" w:hAnsiTheme="minorHAnsi" w:cstheme="minorHAnsi"/>
        </w:rPr>
      </w:pPr>
      <w:r w:rsidRPr="00B16CE7">
        <w:rPr>
          <w:rFonts w:asciiTheme="minorHAnsi" w:hAnsiTheme="minorHAnsi" w:cstheme="minorHAnsi"/>
        </w:rPr>
        <w:t>prawo do przenoszenia danych osobowych, o którym mowa w art. 20 RODO; na podstawie art. 21 RODO prawo sprzeciwu, wobec przetwarzania danych osobowych, gdyż podstawą prawną przetwarzania Pani/Pana danych osobowych jest art. 6 ust. 1 lit. c RODO.</w:t>
      </w:r>
    </w:p>
    <w:p w14:paraId="26B31CF2" w14:textId="77777777" w:rsidR="00F67A3C" w:rsidRPr="00B16CE7" w:rsidRDefault="00F67A3C" w:rsidP="00B16CE7">
      <w:pPr>
        <w:numPr>
          <w:ilvl w:val="1"/>
          <w:numId w:val="35"/>
        </w:numPr>
        <w:spacing w:line="360" w:lineRule="auto"/>
        <w:jc w:val="both"/>
        <w:rPr>
          <w:rFonts w:asciiTheme="minorHAnsi" w:hAnsiTheme="minorHAnsi" w:cstheme="minorHAnsi"/>
        </w:rPr>
      </w:pPr>
      <w:r w:rsidRPr="00B16CE7">
        <w:rPr>
          <w:rFonts w:asciiTheme="minorHAnsi" w:hAnsiTheme="minorHAnsi" w:cstheme="minorHAnsi"/>
        </w:rPr>
        <w:t>na podstawie art. 21 RODO prawo sprzeciwu, wobec przetwarzania danych osobowych, gdyż podstawą prawną przetwarzania Pani/Pana danych osobowych jest art. 6 ust. 1 lit. c RODO.</w:t>
      </w:r>
    </w:p>
    <w:p w14:paraId="6854C204" w14:textId="77777777" w:rsidR="00145CBD" w:rsidRPr="003D52D1" w:rsidRDefault="00145CBD" w:rsidP="00B16CE7">
      <w:pPr>
        <w:spacing w:line="288" w:lineRule="auto"/>
        <w:jc w:val="both"/>
        <w:rPr>
          <w:rFonts w:asciiTheme="minorHAnsi" w:hAnsiTheme="minorHAnsi" w:cstheme="minorHAnsi"/>
        </w:rPr>
      </w:pPr>
    </w:p>
    <w:p w14:paraId="16A401C0" w14:textId="77777777" w:rsidR="00D0394C" w:rsidRPr="003D52D1" w:rsidRDefault="00D0394C" w:rsidP="00B16CE7">
      <w:pPr>
        <w:ind w:left="4111"/>
        <w:jc w:val="both"/>
        <w:rPr>
          <w:rFonts w:asciiTheme="minorHAnsi" w:hAnsiTheme="minorHAnsi" w:cstheme="minorHAnsi"/>
          <w:bCs/>
          <w:iCs/>
        </w:rPr>
      </w:pPr>
      <w:r w:rsidRPr="003D52D1">
        <w:rPr>
          <w:rFonts w:asciiTheme="minorHAnsi" w:hAnsiTheme="minorHAnsi" w:cstheme="minorHAnsi"/>
          <w:bCs/>
          <w:iCs/>
        </w:rPr>
        <w:t>Dyrektor Ośrodka Sportu i Rekreacji w Gostyniu</w:t>
      </w:r>
    </w:p>
    <w:p w14:paraId="2CE3E49D" w14:textId="77777777" w:rsidR="00D0394C" w:rsidRPr="003D52D1" w:rsidRDefault="00D0394C" w:rsidP="00B16CE7">
      <w:pPr>
        <w:ind w:left="4111"/>
        <w:jc w:val="both"/>
        <w:rPr>
          <w:rFonts w:asciiTheme="minorHAnsi" w:hAnsiTheme="minorHAnsi" w:cstheme="minorHAnsi"/>
          <w:bCs/>
          <w:iCs/>
        </w:rPr>
      </w:pPr>
    </w:p>
    <w:p w14:paraId="3DC627E9" w14:textId="77777777" w:rsidR="00D0394C" w:rsidRPr="003D52D1" w:rsidRDefault="00D0394C" w:rsidP="00B16CE7">
      <w:pPr>
        <w:ind w:left="4111"/>
        <w:jc w:val="both"/>
        <w:rPr>
          <w:rFonts w:asciiTheme="minorHAnsi" w:hAnsiTheme="minorHAnsi" w:cstheme="minorHAnsi"/>
          <w:iCs/>
        </w:rPr>
      </w:pPr>
      <w:r w:rsidRPr="003D52D1">
        <w:rPr>
          <w:rFonts w:asciiTheme="minorHAnsi" w:hAnsiTheme="minorHAnsi" w:cstheme="minorHAnsi"/>
          <w:bCs/>
          <w:iCs/>
        </w:rPr>
        <w:t>Zbigniew Kordus</w:t>
      </w:r>
    </w:p>
    <w:p w14:paraId="75F5FD6B" w14:textId="77777777" w:rsidR="00325A3E" w:rsidRPr="003D52D1" w:rsidRDefault="00325A3E" w:rsidP="00121874">
      <w:pPr>
        <w:spacing w:line="288" w:lineRule="auto"/>
        <w:jc w:val="both"/>
        <w:rPr>
          <w:rFonts w:asciiTheme="minorHAnsi" w:hAnsiTheme="minorHAnsi" w:cstheme="minorHAnsi"/>
        </w:rPr>
      </w:pPr>
      <w:r w:rsidRPr="003D52D1">
        <w:rPr>
          <w:rFonts w:asciiTheme="minorHAnsi" w:hAnsiTheme="minorHAnsi" w:cstheme="minorHAnsi"/>
        </w:rPr>
        <w:t>Załączniki:</w:t>
      </w:r>
    </w:p>
    <w:p w14:paraId="7907E1A9" w14:textId="77777777" w:rsidR="00325A3E" w:rsidRPr="003D52D1" w:rsidRDefault="00325A3E" w:rsidP="00121874">
      <w:pPr>
        <w:spacing w:line="288" w:lineRule="auto"/>
        <w:jc w:val="both"/>
        <w:rPr>
          <w:rFonts w:asciiTheme="minorHAnsi" w:hAnsiTheme="minorHAnsi" w:cstheme="minorHAnsi"/>
          <w:bCs/>
          <w:iCs/>
        </w:rPr>
      </w:pPr>
      <w:r w:rsidRPr="003D52D1">
        <w:rPr>
          <w:rFonts w:asciiTheme="minorHAnsi" w:hAnsiTheme="minorHAnsi" w:cstheme="minorHAnsi"/>
        </w:rPr>
        <w:lastRenderedPageBreak/>
        <w:t xml:space="preserve">nr 1 – </w:t>
      </w:r>
      <w:r w:rsidRPr="003D52D1">
        <w:rPr>
          <w:rFonts w:asciiTheme="minorHAnsi" w:hAnsiTheme="minorHAnsi" w:cstheme="minorHAnsi"/>
          <w:bCs/>
          <w:iCs/>
        </w:rPr>
        <w:t>Szczegółowe dane o obiekcie</w:t>
      </w:r>
    </w:p>
    <w:p w14:paraId="3E6910E6" w14:textId="77777777" w:rsidR="00496B60" w:rsidRPr="003D52D1" w:rsidRDefault="00496B60" w:rsidP="00121874">
      <w:pPr>
        <w:spacing w:line="288" w:lineRule="auto"/>
        <w:jc w:val="both"/>
        <w:rPr>
          <w:rFonts w:asciiTheme="minorHAnsi" w:hAnsiTheme="minorHAnsi" w:cstheme="minorHAnsi"/>
          <w:bCs/>
          <w:iCs/>
        </w:rPr>
      </w:pPr>
      <w:r w:rsidRPr="003D52D1">
        <w:rPr>
          <w:rFonts w:asciiTheme="minorHAnsi" w:hAnsiTheme="minorHAnsi" w:cstheme="minorHAnsi"/>
          <w:bCs/>
          <w:iCs/>
        </w:rPr>
        <w:t>nr 2 – Wzór umowy</w:t>
      </w:r>
    </w:p>
    <w:p w14:paraId="7FD7116F" w14:textId="47C41825" w:rsidR="00325A3E" w:rsidRPr="00B16CE7" w:rsidRDefault="00E9603C" w:rsidP="00B16CE7">
      <w:pPr>
        <w:spacing w:line="360" w:lineRule="auto"/>
        <w:jc w:val="both"/>
        <w:rPr>
          <w:rFonts w:asciiTheme="minorHAnsi" w:hAnsiTheme="minorHAnsi" w:cstheme="minorHAnsi"/>
          <w:bCs/>
          <w:iCs/>
        </w:rPr>
      </w:pPr>
      <w:r w:rsidRPr="003D52D1">
        <w:rPr>
          <w:rFonts w:asciiTheme="minorHAnsi" w:hAnsiTheme="minorHAnsi" w:cstheme="minorHAnsi"/>
          <w:bCs/>
          <w:iCs/>
        </w:rPr>
        <w:br w:type="page"/>
      </w:r>
      <w:r w:rsidRPr="003D52D1">
        <w:rPr>
          <w:rFonts w:asciiTheme="minorHAnsi" w:hAnsiTheme="minorHAnsi" w:cstheme="minorHAnsi"/>
          <w:b/>
          <w:bCs/>
          <w:iCs/>
        </w:rPr>
        <w:lastRenderedPageBreak/>
        <w:t>Załącznik nr 1</w:t>
      </w:r>
    </w:p>
    <w:p w14:paraId="78C4C149" w14:textId="5902C29A" w:rsidR="00E9603C" w:rsidRDefault="00E9603C" w:rsidP="00B16CE7">
      <w:pPr>
        <w:spacing w:line="360" w:lineRule="auto"/>
        <w:jc w:val="both"/>
        <w:rPr>
          <w:rFonts w:asciiTheme="minorHAnsi" w:hAnsiTheme="minorHAnsi" w:cstheme="minorHAnsi"/>
          <w:b/>
          <w:bCs/>
          <w:iCs/>
        </w:rPr>
      </w:pPr>
      <w:r w:rsidRPr="003D52D1">
        <w:rPr>
          <w:rFonts w:asciiTheme="minorHAnsi" w:hAnsiTheme="minorHAnsi" w:cstheme="minorHAnsi"/>
          <w:b/>
          <w:bCs/>
          <w:iCs/>
        </w:rPr>
        <w:t>Szczegółowe dane o obiekcie</w:t>
      </w:r>
      <w:r w:rsidR="00B16CE7">
        <w:rPr>
          <w:rFonts w:asciiTheme="minorHAnsi" w:hAnsiTheme="minorHAnsi" w:cstheme="minorHAnsi"/>
          <w:b/>
          <w:bCs/>
          <w:iCs/>
        </w:rPr>
        <w:t>.</w:t>
      </w:r>
    </w:p>
    <w:p w14:paraId="49FA2619" w14:textId="7E99C0EC" w:rsidR="009502C0" w:rsidRPr="00D123BC" w:rsidRDefault="00121874" w:rsidP="00B16CE7">
      <w:pPr>
        <w:spacing w:line="360" w:lineRule="auto"/>
        <w:jc w:val="both"/>
        <w:rPr>
          <w:rFonts w:asciiTheme="minorHAnsi" w:hAnsiTheme="minorHAnsi" w:cstheme="minorHAnsi"/>
          <w:iCs/>
        </w:rPr>
      </w:pPr>
      <w:r w:rsidRPr="00AC2FE5">
        <w:rPr>
          <w:rFonts w:asciiTheme="minorHAnsi" w:hAnsiTheme="minorHAnsi" w:cstheme="minorHAnsi"/>
          <w:bCs/>
          <w:iCs/>
        </w:rPr>
        <w:t xml:space="preserve">Przedmiotem konkursu </w:t>
      </w:r>
      <w:r w:rsidR="009502C0">
        <w:rPr>
          <w:rFonts w:asciiTheme="minorHAnsi" w:hAnsiTheme="minorHAnsi" w:cstheme="minorHAnsi"/>
          <w:bCs/>
          <w:iCs/>
        </w:rPr>
        <w:t xml:space="preserve">jest nieruchomość zabudowana </w:t>
      </w:r>
      <w:r w:rsidR="009502C0" w:rsidRPr="00D123BC">
        <w:rPr>
          <w:rFonts w:asciiTheme="minorHAnsi" w:hAnsiTheme="minorHAnsi" w:cstheme="minorHAnsi"/>
          <w:iCs/>
        </w:rPr>
        <w:t xml:space="preserve">położona w Gostyniu w rejonie Góry Zamkowej i ul. Łąkowej stanowiąca działki o nr </w:t>
      </w:r>
      <w:proofErr w:type="spellStart"/>
      <w:r w:rsidR="009502C0" w:rsidRPr="00D123BC">
        <w:rPr>
          <w:rFonts w:asciiTheme="minorHAnsi" w:hAnsiTheme="minorHAnsi" w:cstheme="minorHAnsi"/>
          <w:iCs/>
        </w:rPr>
        <w:t>ewid</w:t>
      </w:r>
      <w:proofErr w:type="spellEnd"/>
      <w:r w:rsidR="009502C0" w:rsidRPr="00D123BC">
        <w:rPr>
          <w:rFonts w:asciiTheme="minorHAnsi" w:hAnsiTheme="minorHAnsi" w:cstheme="minorHAnsi"/>
          <w:iCs/>
        </w:rPr>
        <w:t xml:space="preserve">. 1291/5, 1294/8, 1308/6, 1296/1, 1300/1, 1305/2, 1310/2, dla których Sąd Rejonowy w Gostyniu IV Wydział Ksiąg Wieczystych prowadzi </w:t>
      </w:r>
      <w:proofErr w:type="spellStart"/>
      <w:r w:rsidR="009502C0" w:rsidRPr="00D123BC">
        <w:rPr>
          <w:rFonts w:asciiTheme="minorHAnsi" w:hAnsiTheme="minorHAnsi" w:cstheme="minorHAnsi"/>
          <w:iCs/>
        </w:rPr>
        <w:t>kw</w:t>
      </w:r>
      <w:proofErr w:type="spellEnd"/>
      <w:r w:rsidR="009502C0" w:rsidRPr="00D123BC">
        <w:rPr>
          <w:rFonts w:asciiTheme="minorHAnsi" w:hAnsiTheme="minorHAnsi" w:cstheme="minorHAnsi"/>
          <w:iCs/>
        </w:rPr>
        <w:t xml:space="preserve"> o nr KW PO1Y/00012764/0 oraz działkę nr </w:t>
      </w:r>
      <w:proofErr w:type="spellStart"/>
      <w:r w:rsidR="009502C0" w:rsidRPr="00D123BC">
        <w:rPr>
          <w:rFonts w:asciiTheme="minorHAnsi" w:hAnsiTheme="minorHAnsi" w:cstheme="minorHAnsi"/>
          <w:iCs/>
        </w:rPr>
        <w:t>ewid</w:t>
      </w:r>
      <w:proofErr w:type="spellEnd"/>
      <w:r w:rsidR="009502C0" w:rsidRPr="00D123BC">
        <w:rPr>
          <w:rFonts w:asciiTheme="minorHAnsi" w:hAnsiTheme="minorHAnsi" w:cstheme="minorHAnsi"/>
          <w:iCs/>
        </w:rPr>
        <w:t xml:space="preserve">. 1292/7, stanowiącą własność Skarbu Państwa, będącą w użytkowaniu wieczystym Gminy Gostyń, dla której Sąd Rejonowy w Gostyniu IV Wydział Ksiąg Wieczystych prowadzi </w:t>
      </w:r>
      <w:proofErr w:type="spellStart"/>
      <w:r w:rsidR="009502C0" w:rsidRPr="00D123BC">
        <w:rPr>
          <w:rFonts w:asciiTheme="minorHAnsi" w:hAnsiTheme="minorHAnsi" w:cstheme="minorHAnsi"/>
          <w:iCs/>
        </w:rPr>
        <w:t>kw</w:t>
      </w:r>
      <w:proofErr w:type="spellEnd"/>
      <w:r w:rsidR="009502C0" w:rsidRPr="00D123BC">
        <w:rPr>
          <w:rFonts w:asciiTheme="minorHAnsi" w:hAnsiTheme="minorHAnsi" w:cstheme="minorHAnsi"/>
          <w:iCs/>
        </w:rPr>
        <w:t xml:space="preserve"> o nr KW PO1Y/00042571/9.</w:t>
      </w:r>
      <w:r w:rsidR="009502C0" w:rsidRPr="00D123BC">
        <w:t xml:space="preserve"> </w:t>
      </w:r>
      <w:r w:rsidR="009502C0" w:rsidRPr="00D123BC">
        <w:rPr>
          <w:rFonts w:asciiTheme="minorHAnsi" w:hAnsiTheme="minorHAnsi" w:cstheme="minorHAnsi"/>
          <w:iCs/>
        </w:rPr>
        <w:t>Przedmiotem konkursu nie jest natomiast plac manewrowy, położony na częściach działek nr 1312, 1313/2 i 1310/2.</w:t>
      </w:r>
    </w:p>
    <w:p w14:paraId="2DE68101" w14:textId="77777777" w:rsidR="00121874" w:rsidRPr="00AC2FE5" w:rsidRDefault="00121874" w:rsidP="00B16CE7">
      <w:pPr>
        <w:spacing w:line="360" w:lineRule="auto"/>
        <w:jc w:val="both"/>
        <w:rPr>
          <w:rFonts w:asciiTheme="minorHAnsi" w:hAnsiTheme="minorHAnsi" w:cstheme="minorHAnsi"/>
          <w:bCs/>
          <w:iCs/>
        </w:rPr>
      </w:pPr>
      <w:r w:rsidRPr="00AC2FE5">
        <w:rPr>
          <w:rFonts w:asciiTheme="minorHAnsi" w:hAnsiTheme="minorHAnsi" w:cstheme="minorHAnsi"/>
          <w:bCs/>
          <w:iCs/>
        </w:rPr>
        <w:t>Obiekt znajduje się w centralnej części miasta.</w:t>
      </w:r>
    </w:p>
    <w:p w14:paraId="7EEFC6F2" w14:textId="77777777" w:rsidR="00121874" w:rsidRPr="00AC2FE5" w:rsidRDefault="00121874" w:rsidP="00B16CE7">
      <w:pPr>
        <w:spacing w:line="360" w:lineRule="auto"/>
        <w:jc w:val="both"/>
        <w:rPr>
          <w:rFonts w:asciiTheme="minorHAnsi" w:hAnsiTheme="minorHAnsi" w:cstheme="minorHAnsi"/>
          <w:bCs/>
          <w:iCs/>
        </w:rPr>
      </w:pPr>
      <w:r w:rsidRPr="00AC2FE5">
        <w:rPr>
          <w:rFonts w:asciiTheme="minorHAnsi" w:hAnsiTheme="minorHAnsi" w:cstheme="minorHAnsi"/>
          <w:bCs/>
          <w:iCs/>
        </w:rPr>
        <w:t>Obiekt składa się z:</w:t>
      </w:r>
    </w:p>
    <w:p w14:paraId="4FB02BF9" w14:textId="77777777" w:rsidR="00121874" w:rsidRPr="00AC2FE5" w:rsidRDefault="00121874" w:rsidP="00B16CE7">
      <w:pPr>
        <w:pStyle w:val="Akapitzlist"/>
        <w:numPr>
          <w:ilvl w:val="0"/>
          <w:numId w:val="21"/>
        </w:numPr>
        <w:spacing w:line="360" w:lineRule="auto"/>
        <w:rPr>
          <w:rFonts w:asciiTheme="minorHAnsi" w:hAnsiTheme="minorHAnsi" w:cstheme="minorHAnsi"/>
        </w:rPr>
      </w:pPr>
      <w:r w:rsidRPr="00AC2FE5">
        <w:rPr>
          <w:rFonts w:asciiTheme="minorHAnsi" w:hAnsiTheme="minorHAnsi" w:cstheme="minorHAnsi"/>
        </w:rPr>
        <w:t>murowanego budynku biurowo-magazynowego z zapleczem socjalnym – o powierzchni użytkowej 108,00 m²,</w:t>
      </w:r>
    </w:p>
    <w:p w14:paraId="3493C540" w14:textId="77777777" w:rsidR="00121874" w:rsidRPr="00AC2FE5" w:rsidRDefault="00121874" w:rsidP="00B16CE7">
      <w:pPr>
        <w:pStyle w:val="Akapitzlist"/>
        <w:numPr>
          <w:ilvl w:val="0"/>
          <w:numId w:val="21"/>
        </w:numPr>
        <w:spacing w:line="360" w:lineRule="auto"/>
        <w:rPr>
          <w:rFonts w:asciiTheme="minorHAnsi" w:hAnsiTheme="minorHAnsi" w:cstheme="minorHAnsi"/>
        </w:rPr>
      </w:pPr>
      <w:r w:rsidRPr="00AC2FE5">
        <w:rPr>
          <w:rFonts w:asciiTheme="minorHAnsi" w:hAnsiTheme="minorHAnsi" w:cstheme="minorHAnsi"/>
        </w:rPr>
        <w:t>murowanego budynku wieży sędziowskiej o powierzchni użytkowej 16,96 m</w:t>
      </w:r>
      <w:r w:rsidRPr="00AC2FE5">
        <w:rPr>
          <w:rFonts w:asciiTheme="minorHAnsi" w:hAnsiTheme="minorHAnsi" w:cstheme="minorHAnsi"/>
          <w:vertAlign w:val="superscript"/>
        </w:rPr>
        <w:t xml:space="preserve">2 </w:t>
      </w:r>
      <w:r w:rsidRPr="00AC2FE5">
        <w:rPr>
          <w:rFonts w:asciiTheme="minorHAnsi" w:hAnsiTheme="minorHAnsi" w:cstheme="minorHAnsi"/>
          <w:vertAlign w:val="subscript"/>
        </w:rPr>
        <w:t>,</w:t>
      </w:r>
    </w:p>
    <w:p w14:paraId="24030144" w14:textId="77777777" w:rsidR="00121874" w:rsidRPr="00AC2FE5" w:rsidRDefault="00121874" w:rsidP="00B16CE7">
      <w:pPr>
        <w:pStyle w:val="Akapitzlist"/>
        <w:numPr>
          <w:ilvl w:val="0"/>
          <w:numId w:val="21"/>
        </w:numPr>
        <w:spacing w:line="360" w:lineRule="auto"/>
        <w:rPr>
          <w:rFonts w:asciiTheme="minorHAnsi" w:hAnsiTheme="minorHAnsi" w:cstheme="minorHAnsi"/>
        </w:rPr>
      </w:pPr>
      <w:r w:rsidRPr="00AC2FE5">
        <w:rPr>
          <w:rFonts w:asciiTheme="minorHAnsi" w:hAnsiTheme="minorHAnsi" w:cstheme="minorHAnsi"/>
        </w:rPr>
        <w:t>toru kartingowego o długości 800,00 m i szerokości od 7 do 10 m,</w:t>
      </w:r>
    </w:p>
    <w:p w14:paraId="22545F74" w14:textId="77777777" w:rsidR="00121874" w:rsidRPr="00AC2FE5" w:rsidRDefault="00121874" w:rsidP="00B16CE7">
      <w:pPr>
        <w:pStyle w:val="Akapitzlist"/>
        <w:numPr>
          <w:ilvl w:val="0"/>
          <w:numId w:val="21"/>
        </w:numPr>
        <w:spacing w:line="360" w:lineRule="auto"/>
        <w:rPr>
          <w:rFonts w:asciiTheme="minorHAnsi" w:hAnsiTheme="minorHAnsi" w:cstheme="minorHAnsi"/>
        </w:rPr>
      </w:pPr>
      <w:r w:rsidRPr="00AC2FE5">
        <w:rPr>
          <w:rFonts w:asciiTheme="minorHAnsi" w:hAnsiTheme="minorHAnsi" w:cstheme="minorHAnsi"/>
        </w:rPr>
        <w:t>utwardzenia w postaci nawierzchni asfaltowej i chodników,</w:t>
      </w:r>
    </w:p>
    <w:p w14:paraId="19DE9F23" w14:textId="77777777" w:rsidR="00121874" w:rsidRDefault="00121874" w:rsidP="00B16CE7">
      <w:pPr>
        <w:pStyle w:val="Akapitzlist"/>
        <w:numPr>
          <w:ilvl w:val="0"/>
          <w:numId w:val="21"/>
        </w:numPr>
        <w:spacing w:line="360" w:lineRule="auto"/>
        <w:rPr>
          <w:rFonts w:asciiTheme="minorHAnsi" w:hAnsiTheme="minorHAnsi" w:cstheme="minorHAnsi"/>
        </w:rPr>
      </w:pPr>
      <w:r w:rsidRPr="00AC2FE5">
        <w:rPr>
          <w:rFonts w:asciiTheme="minorHAnsi" w:hAnsiTheme="minorHAnsi" w:cstheme="minorHAnsi"/>
        </w:rPr>
        <w:t>lamp oświetleniowych oraz ogrodzenia z bramami.</w:t>
      </w:r>
    </w:p>
    <w:p w14:paraId="1448FC40" w14:textId="77777777" w:rsidR="00F00C90" w:rsidRDefault="00F00C90" w:rsidP="00F00C90">
      <w:pPr>
        <w:spacing w:line="360" w:lineRule="auto"/>
        <w:rPr>
          <w:rFonts w:asciiTheme="minorHAnsi" w:hAnsiTheme="minorHAnsi" w:cstheme="minorHAnsi"/>
        </w:rPr>
      </w:pPr>
    </w:p>
    <w:p w14:paraId="04842F11" w14:textId="77777777" w:rsidR="00F00C90" w:rsidRDefault="00F00C90" w:rsidP="00F00C90">
      <w:pPr>
        <w:spacing w:line="360" w:lineRule="auto"/>
        <w:rPr>
          <w:rFonts w:asciiTheme="minorHAnsi" w:hAnsiTheme="minorHAnsi" w:cstheme="minorHAnsi"/>
        </w:rPr>
      </w:pPr>
    </w:p>
    <w:p w14:paraId="6524123F" w14:textId="77777777" w:rsidR="00F00C90" w:rsidRDefault="00F00C90" w:rsidP="00F00C90">
      <w:pPr>
        <w:spacing w:line="360" w:lineRule="auto"/>
        <w:rPr>
          <w:rFonts w:asciiTheme="minorHAnsi" w:hAnsiTheme="minorHAnsi" w:cstheme="minorHAnsi"/>
        </w:rPr>
      </w:pPr>
    </w:p>
    <w:p w14:paraId="3B01C7EC" w14:textId="77777777" w:rsidR="00F00C90" w:rsidRDefault="00F00C90" w:rsidP="00F00C90">
      <w:pPr>
        <w:spacing w:line="360" w:lineRule="auto"/>
        <w:rPr>
          <w:rFonts w:asciiTheme="minorHAnsi" w:hAnsiTheme="minorHAnsi" w:cstheme="minorHAnsi"/>
        </w:rPr>
      </w:pPr>
    </w:p>
    <w:p w14:paraId="40B0F81E" w14:textId="77777777" w:rsidR="00F00C90" w:rsidRDefault="00F00C90" w:rsidP="00F00C90">
      <w:pPr>
        <w:spacing w:line="360" w:lineRule="auto"/>
        <w:rPr>
          <w:rFonts w:asciiTheme="minorHAnsi" w:hAnsiTheme="minorHAnsi" w:cstheme="minorHAnsi"/>
        </w:rPr>
      </w:pPr>
    </w:p>
    <w:p w14:paraId="7E96688F" w14:textId="77777777" w:rsidR="00F00C90" w:rsidRDefault="00F00C90" w:rsidP="00F00C90">
      <w:pPr>
        <w:spacing w:line="360" w:lineRule="auto"/>
        <w:rPr>
          <w:rFonts w:asciiTheme="minorHAnsi" w:hAnsiTheme="minorHAnsi" w:cstheme="minorHAnsi"/>
        </w:rPr>
      </w:pPr>
    </w:p>
    <w:p w14:paraId="1B0199BF" w14:textId="77777777" w:rsidR="00F00C90" w:rsidRDefault="00F00C90" w:rsidP="00F00C90">
      <w:pPr>
        <w:spacing w:line="360" w:lineRule="auto"/>
        <w:rPr>
          <w:rFonts w:asciiTheme="minorHAnsi" w:hAnsiTheme="minorHAnsi" w:cstheme="minorHAnsi"/>
        </w:rPr>
      </w:pPr>
    </w:p>
    <w:p w14:paraId="2630C856" w14:textId="77777777" w:rsidR="00F00C90" w:rsidRDefault="00F00C90" w:rsidP="00F00C90">
      <w:pPr>
        <w:spacing w:line="360" w:lineRule="auto"/>
        <w:rPr>
          <w:rFonts w:asciiTheme="minorHAnsi" w:hAnsiTheme="minorHAnsi" w:cstheme="minorHAnsi"/>
        </w:rPr>
      </w:pPr>
    </w:p>
    <w:p w14:paraId="7AA9881D" w14:textId="77777777" w:rsidR="00F00C90" w:rsidRDefault="00F00C90" w:rsidP="00F00C90">
      <w:pPr>
        <w:spacing w:line="360" w:lineRule="auto"/>
        <w:rPr>
          <w:rFonts w:asciiTheme="minorHAnsi" w:hAnsiTheme="minorHAnsi" w:cstheme="minorHAnsi"/>
        </w:rPr>
      </w:pPr>
    </w:p>
    <w:p w14:paraId="70AB8B34" w14:textId="77777777" w:rsidR="00F00C90" w:rsidRDefault="00F00C90" w:rsidP="00F00C90">
      <w:pPr>
        <w:spacing w:line="360" w:lineRule="auto"/>
        <w:rPr>
          <w:rFonts w:asciiTheme="minorHAnsi" w:hAnsiTheme="minorHAnsi" w:cstheme="minorHAnsi"/>
        </w:rPr>
      </w:pPr>
    </w:p>
    <w:p w14:paraId="55971480" w14:textId="77777777" w:rsidR="00F00C90" w:rsidRDefault="00F00C90" w:rsidP="00F00C90">
      <w:pPr>
        <w:spacing w:line="360" w:lineRule="auto"/>
        <w:rPr>
          <w:rFonts w:asciiTheme="minorHAnsi" w:hAnsiTheme="minorHAnsi" w:cstheme="minorHAnsi"/>
        </w:rPr>
      </w:pPr>
    </w:p>
    <w:p w14:paraId="637180D5" w14:textId="77777777" w:rsidR="00F00C90" w:rsidRDefault="00F00C90" w:rsidP="00F00C90">
      <w:pPr>
        <w:spacing w:line="360" w:lineRule="auto"/>
        <w:rPr>
          <w:rFonts w:asciiTheme="minorHAnsi" w:hAnsiTheme="minorHAnsi" w:cstheme="minorHAnsi"/>
        </w:rPr>
      </w:pPr>
    </w:p>
    <w:p w14:paraId="7FA461F8" w14:textId="77777777" w:rsidR="00F00C90" w:rsidRDefault="00F00C90" w:rsidP="00F00C90">
      <w:pPr>
        <w:spacing w:line="360" w:lineRule="auto"/>
        <w:rPr>
          <w:rFonts w:asciiTheme="minorHAnsi" w:hAnsiTheme="minorHAnsi" w:cstheme="minorHAnsi"/>
        </w:rPr>
      </w:pPr>
    </w:p>
    <w:p w14:paraId="60128D9A" w14:textId="77777777" w:rsidR="00F00C90" w:rsidRDefault="00F00C90" w:rsidP="00F00C90">
      <w:pPr>
        <w:spacing w:line="360" w:lineRule="auto"/>
        <w:rPr>
          <w:rFonts w:asciiTheme="minorHAnsi" w:hAnsiTheme="minorHAnsi" w:cstheme="minorHAnsi"/>
        </w:rPr>
      </w:pPr>
    </w:p>
    <w:p w14:paraId="205D5B34" w14:textId="77777777" w:rsidR="00F00C90" w:rsidRDefault="00F00C90" w:rsidP="00F00C90">
      <w:pPr>
        <w:spacing w:line="360" w:lineRule="auto"/>
        <w:rPr>
          <w:rFonts w:asciiTheme="minorHAnsi" w:hAnsiTheme="minorHAnsi" w:cstheme="minorHAnsi"/>
        </w:rPr>
      </w:pPr>
    </w:p>
    <w:p w14:paraId="373D7B00" w14:textId="5049B9D2" w:rsidR="00F00C90" w:rsidRDefault="00F00C90" w:rsidP="00F00C90">
      <w:pPr>
        <w:spacing w:line="360" w:lineRule="auto"/>
        <w:rPr>
          <w:rFonts w:asciiTheme="minorHAnsi" w:hAnsiTheme="minorHAnsi" w:cstheme="minorHAnsi"/>
        </w:rPr>
      </w:pPr>
      <w:r>
        <w:rPr>
          <w:rFonts w:asciiTheme="minorHAnsi" w:hAnsiTheme="minorHAnsi" w:cstheme="minorHAnsi"/>
        </w:rPr>
        <w:t>Załącznik nr 2</w:t>
      </w:r>
    </w:p>
    <w:p w14:paraId="0F38D2DC" w14:textId="1150D69E" w:rsidR="00F00C90" w:rsidRDefault="00F00C90" w:rsidP="00F00C90">
      <w:pPr>
        <w:spacing w:line="360" w:lineRule="auto"/>
        <w:rPr>
          <w:rFonts w:asciiTheme="minorHAnsi" w:hAnsiTheme="minorHAnsi" w:cstheme="minorHAnsi"/>
        </w:rPr>
      </w:pPr>
      <w:r>
        <w:rPr>
          <w:rFonts w:asciiTheme="minorHAnsi" w:hAnsiTheme="minorHAnsi" w:cstheme="minorHAnsi"/>
        </w:rPr>
        <w:t>Projekt umowy</w:t>
      </w:r>
    </w:p>
    <w:p w14:paraId="47600BCD" w14:textId="77777777" w:rsidR="00F00C90" w:rsidRPr="00F00C90" w:rsidRDefault="00F00C90" w:rsidP="00F00C90">
      <w:pPr>
        <w:spacing w:line="360" w:lineRule="auto"/>
        <w:jc w:val="center"/>
        <w:rPr>
          <w:rFonts w:asciiTheme="minorHAnsi" w:hAnsiTheme="minorHAnsi" w:cstheme="minorHAnsi"/>
          <w:b/>
        </w:rPr>
      </w:pPr>
      <w:r w:rsidRPr="00F00C90">
        <w:rPr>
          <w:rFonts w:asciiTheme="minorHAnsi" w:hAnsiTheme="minorHAnsi" w:cstheme="minorHAnsi"/>
          <w:b/>
        </w:rPr>
        <w:t>UMOWA  OSiR ………….</w:t>
      </w:r>
      <w:r w:rsidRPr="00F00C90">
        <w:rPr>
          <w:rFonts w:asciiTheme="minorHAnsi" w:hAnsiTheme="minorHAnsi" w:cstheme="minorHAnsi"/>
          <w:b/>
        </w:rPr>
        <w:br/>
      </w:r>
    </w:p>
    <w:p w14:paraId="4AB18A9A" w14:textId="77777777" w:rsidR="00F00C90" w:rsidRPr="00F00C90" w:rsidRDefault="00F00C90" w:rsidP="00F00C90">
      <w:pPr>
        <w:spacing w:line="360" w:lineRule="auto"/>
        <w:rPr>
          <w:rFonts w:asciiTheme="minorHAnsi" w:hAnsiTheme="minorHAnsi" w:cstheme="minorHAnsi"/>
          <w:b/>
        </w:rPr>
      </w:pPr>
    </w:p>
    <w:p w14:paraId="181F2059"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rPr>
        <w:t>zawarta w dniu  …………….. r. w Gostyniu pomiędzy:</w:t>
      </w:r>
    </w:p>
    <w:p w14:paraId="7D28A71B"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b/>
        </w:rPr>
        <w:t>Gminą Gostyń</w:t>
      </w:r>
      <w:r w:rsidRPr="00F00C90">
        <w:rPr>
          <w:rFonts w:asciiTheme="minorHAnsi" w:hAnsiTheme="minorHAnsi" w:cstheme="minorHAnsi"/>
        </w:rPr>
        <w:t xml:space="preserve">, Rynek 2, 63-800 Gostyń, NIP 696-175-03-43, </w:t>
      </w:r>
    </w:p>
    <w:p w14:paraId="1B9FC088"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b/>
        </w:rPr>
        <w:t>Ośrodkiem Sportu i Rekreacji w Gostyniu</w:t>
      </w:r>
      <w:r w:rsidRPr="00F00C90">
        <w:rPr>
          <w:rFonts w:asciiTheme="minorHAnsi" w:hAnsiTheme="minorHAnsi" w:cstheme="minorHAnsi"/>
        </w:rPr>
        <w:t xml:space="preserve">, ul. </w:t>
      </w:r>
      <w:proofErr w:type="spellStart"/>
      <w:r w:rsidRPr="00F00C90">
        <w:rPr>
          <w:rFonts w:asciiTheme="minorHAnsi" w:hAnsiTheme="minorHAnsi" w:cstheme="minorHAnsi"/>
        </w:rPr>
        <w:t>Starogostyńska</w:t>
      </w:r>
      <w:proofErr w:type="spellEnd"/>
      <w:r w:rsidRPr="00F00C90">
        <w:rPr>
          <w:rFonts w:asciiTheme="minorHAnsi" w:hAnsiTheme="minorHAnsi" w:cstheme="minorHAnsi"/>
        </w:rPr>
        <w:t xml:space="preserve"> 9a, 63-800 Gostyń, reprezentowanym przez:</w:t>
      </w:r>
    </w:p>
    <w:p w14:paraId="5AA9CF7C"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b/>
        </w:rPr>
        <w:t>Pana Zbigniewa Kordusa – Dyrektora</w:t>
      </w:r>
      <w:r w:rsidRPr="00F00C90">
        <w:rPr>
          <w:rFonts w:asciiTheme="minorHAnsi" w:hAnsiTheme="minorHAnsi" w:cstheme="minorHAnsi"/>
        </w:rPr>
        <w:t xml:space="preserve">, </w:t>
      </w:r>
    </w:p>
    <w:p w14:paraId="3F89BD16"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rPr>
        <w:t xml:space="preserve">zwanym w dalszej części umowy </w:t>
      </w:r>
      <w:r w:rsidRPr="00F00C90">
        <w:rPr>
          <w:rFonts w:asciiTheme="minorHAnsi" w:hAnsiTheme="minorHAnsi" w:cstheme="minorHAnsi"/>
          <w:b/>
        </w:rPr>
        <w:t>„Wydzierżawiającym”,</w:t>
      </w:r>
    </w:p>
    <w:p w14:paraId="2227C432" w14:textId="77777777" w:rsidR="00F00C90" w:rsidRPr="00F00C90" w:rsidRDefault="00F00C90" w:rsidP="00F00C90">
      <w:pPr>
        <w:spacing w:line="360" w:lineRule="auto"/>
        <w:rPr>
          <w:rFonts w:asciiTheme="minorHAnsi" w:hAnsiTheme="minorHAnsi" w:cstheme="minorHAnsi"/>
          <w:b/>
        </w:rPr>
      </w:pPr>
      <w:r w:rsidRPr="00F00C90">
        <w:rPr>
          <w:rFonts w:asciiTheme="minorHAnsi" w:hAnsiTheme="minorHAnsi" w:cstheme="minorHAnsi"/>
          <w:b/>
        </w:rPr>
        <w:t>a</w:t>
      </w:r>
    </w:p>
    <w:p w14:paraId="6A9E656A" w14:textId="77777777" w:rsidR="00F00C90" w:rsidRPr="00F00C90" w:rsidRDefault="00F00C90" w:rsidP="00F00C90">
      <w:pPr>
        <w:spacing w:line="360" w:lineRule="auto"/>
        <w:rPr>
          <w:rFonts w:asciiTheme="minorHAnsi" w:hAnsiTheme="minorHAnsi" w:cstheme="minorHAnsi"/>
          <w:b/>
        </w:rPr>
      </w:pPr>
      <w:r w:rsidRPr="00F00C90">
        <w:rPr>
          <w:rFonts w:asciiTheme="minorHAnsi" w:hAnsiTheme="minorHAnsi" w:cstheme="minorHAnsi"/>
        </w:rPr>
        <w:t xml:space="preserve">zwanym w dalszej części umowy </w:t>
      </w:r>
      <w:r w:rsidRPr="00F00C90">
        <w:rPr>
          <w:rFonts w:asciiTheme="minorHAnsi" w:hAnsiTheme="minorHAnsi" w:cstheme="minorHAnsi"/>
          <w:b/>
        </w:rPr>
        <w:t>„ Dzierżawcą”,</w:t>
      </w:r>
    </w:p>
    <w:p w14:paraId="59A576A3"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rPr>
        <w:t>o następującej treści:</w:t>
      </w:r>
    </w:p>
    <w:p w14:paraId="3BC530F8" w14:textId="77777777" w:rsidR="00F00C90" w:rsidRPr="00F00C90" w:rsidRDefault="00F00C90" w:rsidP="00F00C90">
      <w:pPr>
        <w:spacing w:line="360" w:lineRule="auto"/>
        <w:jc w:val="center"/>
        <w:rPr>
          <w:rFonts w:asciiTheme="minorHAnsi" w:hAnsiTheme="minorHAnsi" w:cstheme="minorHAnsi"/>
          <w:b/>
        </w:rPr>
      </w:pPr>
      <w:r w:rsidRPr="00F00C90">
        <w:rPr>
          <w:rFonts w:asciiTheme="minorHAnsi" w:hAnsiTheme="minorHAnsi" w:cstheme="minorHAnsi"/>
          <w:b/>
        </w:rPr>
        <w:br/>
        <w:t>§ 1.</w:t>
      </w:r>
    </w:p>
    <w:p w14:paraId="16F46733" w14:textId="77777777" w:rsidR="00F00C90" w:rsidRPr="00F00C90" w:rsidRDefault="00F00C90" w:rsidP="00F00C90">
      <w:pPr>
        <w:numPr>
          <w:ilvl w:val="0"/>
          <w:numId w:val="38"/>
        </w:numPr>
        <w:spacing w:line="360" w:lineRule="auto"/>
        <w:rPr>
          <w:rFonts w:asciiTheme="minorHAnsi" w:hAnsiTheme="minorHAnsi" w:cstheme="minorHAnsi"/>
        </w:rPr>
      </w:pPr>
      <w:r w:rsidRPr="00F00C90">
        <w:rPr>
          <w:rFonts w:asciiTheme="minorHAnsi" w:hAnsiTheme="minorHAnsi" w:cstheme="minorHAnsi"/>
        </w:rPr>
        <w:t xml:space="preserve">Wydzierżawiający oświadcza, iż Gmina Gostyń jest właścicielem nieruchomości położonej w Gostyniu w rejonie Góry Zamkowej i ul. Łąkowej stanowiącej działki o nr </w:t>
      </w:r>
      <w:proofErr w:type="spellStart"/>
      <w:r w:rsidRPr="00F00C90">
        <w:rPr>
          <w:rFonts w:asciiTheme="minorHAnsi" w:hAnsiTheme="minorHAnsi" w:cstheme="minorHAnsi"/>
        </w:rPr>
        <w:t>ewid</w:t>
      </w:r>
      <w:proofErr w:type="spellEnd"/>
      <w:r w:rsidRPr="00F00C90">
        <w:rPr>
          <w:rFonts w:asciiTheme="minorHAnsi" w:hAnsiTheme="minorHAnsi" w:cstheme="minorHAnsi"/>
        </w:rPr>
        <w:t xml:space="preserve">. 1291/5, 1294/8, 1308/6, 1296/1, 1300/1, 1305/2, 1310/2, dla których Sąd Rejonowy w Gostyniu IV Wydział Ksiąg Wieczystych prowadzi </w:t>
      </w:r>
      <w:proofErr w:type="spellStart"/>
      <w:r w:rsidRPr="00F00C90">
        <w:rPr>
          <w:rFonts w:asciiTheme="minorHAnsi" w:hAnsiTheme="minorHAnsi" w:cstheme="minorHAnsi"/>
        </w:rPr>
        <w:t>kw</w:t>
      </w:r>
      <w:proofErr w:type="spellEnd"/>
      <w:r w:rsidRPr="00F00C90">
        <w:rPr>
          <w:rFonts w:asciiTheme="minorHAnsi" w:hAnsiTheme="minorHAnsi" w:cstheme="minorHAnsi"/>
        </w:rPr>
        <w:t xml:space="preserve"> o nr KW PO1Y/00012764/0 oraz działkę nr </w:t>
      </w:r>
      <w:proofErr w:type="spellStart"/>
      <w:r w:rsidRPr="00F00C90">
        <w:rPr>
          <w:rFonts w:asciiTheme="minorHAnsi" w:hAnsiTheme="minorHAnsi" w:cstheme="minorHAnsi"/>
        </w:rPr>
        <w:t>ewid</w:t>
      </w:r>
      <w:proofErr w:type="spellEnd"/>
      <w:r w:rsidRPr="00F00C90">
        <w:rPr>
          <w:rFonts w:asciiTheme="minorHAnsi" w:hAnsiTheme="minorHAnsi" w:cstheme="minorHAnsi"/>
        </w:rPr>
        <w:t xml:space="preserve">. 1292/7, stanowiącą własność Skarbu Państwa, będącą w użytkowaniu wieczystym Gminy Gostyń, dla której Sąd Rejonowy w Gostyniu IV Wydział Ksiąg Wieczystych prowadzi </w:t>
      </w:r>
      <w:proofErr w:type="spellStart"/>
      <w:r w:rsidRPr="00F00C90">
        <w:rPr>
          <w:rFonts w:asciiTheme="minorHAnsi" w:hAnsiTheme="minorHAnsi" w:cstheme="minorHAnsi"/>
        </w:rPr>
        <w:t>kw</w:t>
      </w:r>
      <w:proofErr w:type="spellEnd"/>
      <w:r w:rsidRPr="00F00C90">
        <w:rPr>
          <w:rFonts w:asciiTheme="minorHAnsi" w:hAnsiTheme="minorHAnsi" w:cstheme="minorHAnsi"/>
        </w:rPr>
        <w:t xml:space="preserve"> o nr KW PO1Y/00042571/9.</w:t>
      </w:r>
    </w:p>
    <w:p w14:paraId="3927BF7B" w14:textId="77777777" w:rsidR="00F00C90" w:rsidRPr="00F00C90" w:rsidRDefault="00F00C90" w:rsidP="00F00C90">
      <w:pPr>
        <w:numPr>
          <w:ilvl w:val="0"/>
          <w:numId w:val="38"/>
        </w:numPr>
        <w:spacing w:line="360" w:lineRule="auto"/>
        <w:rPr>
          <w:rFonts w:asciiTheme="minorHAnsi" w:hAnsiTheme="minorHAnsi" w:cstheme="minorHAnsi"/>
        </w:rPr>
      </w:pPr>
      <w:r w:rsidRPr="00F00C90">
        <w:rPr>
          <w:rFonts w:asciiTheme="minorHAnsi" w:hAnsiTheme="minorHAnsi" w:cstheme="minorHAnsi"/>
        </w:rPr>
        <w:t>Wydzierżawiający włada nieruchomością, o której mowa w ust. 1 na podstawie tytułu prawnego jakim jest trwały zarząd i zgodnie z przepisem art. 43 ust. 2 pkt 3 ustawy  z dnia 21 sierpnia 1997 r. o gospodarce nieruchomościami (Dz. U z 2018 r. poz. 2204 ze zm.) ma prawo wydzierżawić przedmiotową nieruchomość na czas oznaczony.</w:t>
      </w:r>
    </w:p>
    <w:p w14:paraId="44E9B51D" w14:textId="77777777" w:rsidR="00F00C90" w:rsidRPr="00F00C90" w:rsidRDefault="00F00C90" w:rsidP="00F00C90">
      <w:pPr>
        <w:numPr>
          <w:ilvl w:val="0"/>
          <w:numId w:val="38"/>
        </w:numPr>
        <w:spacing w:line="360" w:lineRule="auto"/>
        <w:rPr>
          <w:rFonts w:asciiTheme="minorHAnsi" w:hAnsiTheme="minorHAnsi" w:cstheme="minorHAnsi"/>
        </w:rPr>
      </w:pPr>
      <w:r w:rsidRPr="00F00C90">
        <w:rPr>
          <w:rFonts w:asciiTheme="minorHAnsi" w:hAnsiTheme="minorHAnsi" w:cstheme="minorHAnsi"/>
        </w:rPr>
        <w:t xml:space="preserve">Przedmiotem niniejszej umowy jest dzierżawa toru kartingowego z wyposażeniem, zwanego dalej obiektem lub przedmiotem dzierżawy, położonego na nieruchomości, o której mowa w ust. 1 w celu prowadzenia wypożyczalni gokartów sportowych typu 4T i elektrycznych – amatorskie przeznaczone do wypożyczalni. Przedmiotem umowy </w:t>
      </w:r>
      <w:r w:rsidRPr="00F00C90">
        <w:rPr>
          <w:rFonts w:asciiTheme="minorHAnsi" w:hAnsiTheme="minorHAnsi" w:cstheme="minorHAnsi"/>
        </w:rPr>
        <w:lastRenderedPageBreak/>
        <w:t xml:space="preserve">nie jest natomiast plac manewrowy, położony na częściach działek nr 1312, 1313/2 i 1310/2. W ramach czynszu dzierżawnego określonego w § 3 Dzierżawca ma prawo do korzystania z jego części w celu wyznaczenia </w:t>
      </w:r>
      <w:proofErr w:type="spellStart"/>
      <w:r w:rsidRPr="00F00C90">
        <w:rPr>
          <w:rFonts w:asciiTheme="minorHAnsi" w:hAnsiTheme="minorHAnsi" w:cstheme="minorHAnsi"/>
        </w:rPr>
        <w:t>pitstopu</w:t>
      </w:r>
      <w:proofErr w:type="spellEnd"/>
      <w:r w:rsidRPr="00F00C90">
        <w:rPr>
          <w:rFonts w:asciiTheme="minorHAnsi" w:hAnsiTheme="minorHAnsi" w:cstheme="minorHAnsi"/>
        </w:rPr>
        <w:t>, dojazdu na tor oraz parkowania samochodów.</w:t>
      </w:r>
    </w:p>
    <w:p w14:paraId="2F1D1917" w14:textId="77777777" w:rsidR="00F00C90" w:rsidRPr="00F00C90" w:rsidRDefault="00F00C90" w:rsidP="00F00C90">
      <w:pPr>
        <w:numPr>
          <w:ilvl w:val="0"/>
          <w:numId w:val="38"/>
        </w:numPr>
        <w:spacing w:line="360" w:lineRule="auto"/>
        <w:rPr>
          <w:rFonts w:asciiTheme="minorHAnsi" w:hAnsiTheme="minorHAnsi" w:cstheme="minorHAnsi"/>
        </w:rPr>
      </w:pPr>
      <w:r w:rsidRPr="00F00C90">
        <w:rPr>
          <w:rFonts w:asciiTheme="minorHAnsi" w:hAnsiTheme="minorHAnsi" w:cstheme="minorHAnsi"/>
        </w:rPr>
        <w:t>Przedmiot dzierżawy, o którym mowa w ust. 3 składa się z: toru asfaltowego o długości 800m, biura, garażu, budynku gospodarczego, budki sędziowskiej, pomieszczenia WC i jest oddany w całości do dyspozycji Dzierżawcy.</w:t>
      </w:r>
    </w:p>
    <w:p w14:paraId="0A585F2D" w14:textId="77777777" w:rsidR="00F00C90" w:rsidRPr="00F00C90" w:rsidRDefault="00F00C90" w:rsidP="00F00C90">
      <w:pPr>
        <w:numPr>
          <w:ilvl w:val="0"/>
          <w:numId w:val="38"/>
        </w:numPr>
        <w:spacing w:line="360" w:lineRule="auto"/>
        <w:rPr>
          <w:rFonts w:asciiTheme="minorHAnsi" w:hAnsiTheme="minorHAnsi" w:cstheme="minorHAnsi"/>
          <w:b/>
        </w:rPr>
      </w:pPr>
      <w:r w:rsidRPr="00F00C90">
        <w:rPr>
          <w:rFonts w:asciiTheme="minorHAnsi" w:hAnsiTheme="minorHAnsi" w:cstheme="minorHAnsi"/>
        </w:rPr>
        <w:t xml:space="preserve">Podstawą do ustalenia stanu w jakim obiekt został przekazany Dzierżawcy, stanowi protokół przekazania z dnia ………….r. </w:t>
      </w:r>
    </w:p>
    <w:p w14:paraId="7B47F053" w14:textId="77777777" w:rsidR="00F00C90" w:rsidRPr="00F00C90" w:rsidRDefault="00F00C90" w:rsidP="00F00C90">
      <w:pPr>
        <w:spacing w:line="360" w:lineRule="auto"/>
        <w:rPr>
          <w:rFonts w:asciiTheme="minorHAnsi" w:hAnsiTheme="minorHAnsi" w:cstheme="minorHAnsi"/>
          <w:b/>
        </w:rPr>
      </w:pPr>
    </w:p>
    <w:p w14:paraId="11DB9C16" w14:textId="77777777" w:rsidR="00F00C90" w:rsidRPr="00F00C90" w:rsidRDefault="00F00C90" w:rsidP="00F00C90">
      <w:pPr>
        <w:spacing w:line="360" w:lineRule="auto"/>
        <w:jc w:val="center"/>
        <w:rPr>
          <w:rFonts w:asciiTheme="minorHAnsi" w:hAnsiTheme="minorHAnsi" w:cstheme="minorHAnsi"/>
          <w:b/>
        </w:rPr>
      </w:pPr>
      <w:r w:rsidRPr="00F00C90">
        <w:rPr>
          <w:rFonts w:asciiTheme="minorHAnsi" w:hAnsiTheme="minorHAnsi" w:cstheme="minorHAnsi"/>
          <w:b/>
        </w:rPr>
        <w:t>§ 2.</w:t>
      </w:r>
    </w:p>
    <w:p w14:paraId="30FFBC41"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rPr>
        <w:t xml:space="preserve">       Niniejsza umowa zostaje zawarta na czas oznaczony od 01.01.2025 r. do 31.12……. r.</w:t>
      </w:r>
      <w:r w:rsidRPr="00F00C90">
        <w:rPr>
          <w:rFonts w:asciiTheme="minorHAnsi" w:hAnsiTheme="minorHAnsi" w:cstheme="minorHAnsi"/>
        </w:rPr>
        <w:br/>
      </w:r>
    </w:p>
    <w:p w14:paraId="5DE5CF4C" w14:textId="77777777" w:rsidR="00F00C90" w:rsidRPr="00F00C90" w:rsidRDefault="00F00C90" w:rsidP="00F00C90">
      <w:pPr>
        <w:spacing w:line="360" w:lineRule="auto"/>
        <w:jc w:val="center"/>
        <w:rPr>
          <w:rFonts w:asciiTheme="minorHAnsi" w:hAnsiTheme="minorHAnsi" w:cstheme="minorHAnsi"/>
          <w:b/>
        </w:rPr>
      </w:pPr>
      <w:r w:rsidRPr="00F00C90">
        <w:rPr>
          <w:rFonts w:asciiTheme="minorHAnsi" w:hAnsiTheme="minorHAnsi" w:cstheme="minorHAnsi"/>
          <w:b/>
        </w:rPr>
        <w:t>§ 3.</w:t>
      </w:r>
    </w:p>
    <w:p w14:paraId="544E6D9A" w14:textId="77777777" w:rsidR="00F00C90" w:rsidRPr="00F00C90" w:rsidRDefault="00F00C90" w:rsidP="00F00C90">
      <w:pPr>
        <w:numPr>
          <w:ilvl w:val="0"/>
          <w:numId w:val="39"/>
        </w:numPr>
        <w:spacing w:line="360" w:lineRule="auto"/>
        <w:rPr>
          <w:rFonts w:asciiTheme="minorHAnsi" w:hAnsiTheme="minorHAnsi" w:cstheme="minorHAnsi"/>
        </w:rPr>
      </w:pPr>
      <w:r w:rsidRPr="00F00C90">
        <w:rPr>
          <w:rFonts w:asciiTheme="minorHAnsi" w:hAnsiTheme="minorHAnsi" w:cstheme="minorHAnsi"/>
        </w:rPr>
        <w:t>Dzierżawca zobowiązuje się płacić Wydzierżawiającemu czynsz miesięczny w wysokości:</w:t>
      </w:r>
    </w:p>
    <w:p w14:paraId="5FCF825D" w14:textId="77777777" w:rsidR="00F00C90" w:rsidRPr="00F00C90" w:rsidRDefault="00F00C90" w:rsidP="00F00C90">
      <w:pPr>
        <w:numPr>
          <w:ilvl w:val="0"/>
          <w:numId w:val="45"/>
        </w:numPr>
        <w:spacing w:line="360" w:lineRule="auto"/>
        <w:rPr>
          <w:rFonts w:asciiTheme="minorHAnsi" w:hAnsiTheme="minorHAnsi" w:cstheme="minorHAnsi"/>
        </w:rPr>
      </w:pPr>
      <w:r w:rsidRPr="00F00C90">
        <w:rPr>
          <w:rFonts w:asciiTheme="minorHAnsi" w:hAnsiTheme="minorHAnsi" w:cstheme="minorHAnsi"/>
        </w:rPr>
        <w:t>………………..      plus należny 23% podatek  VAT za każdy miesiąc.</w:t>
      </w:r>
    </w:p>
    <w:p w14:paraId="36C90653" w14:textId="77777777" w:rsidR="00F00C90" w:rsidRPr="00F00C90" w:rsidRDefault="00F00C90" w:rsidP="00F00C90">
      <w:pPr>
        <w:numPr>
          <w:ilvl w:val="0"/>
          <w:numId w:val="39"/>
        </w:numPr>
        <w:spacing w:line="360" w:lineRule="auto"/>
        <w:rPr>
          <w:rFonts w:asciiTheme="minorHAnsi" w:hAnsiTheme="minorHAnsi" w:cstheme="minorHAnsi"/>
        </w:rPr>
      </w:pPr>
      <w:r w:rsidRPr="00F00C90">
        <w:rPr>
          <w:rFonts w:asciiTheme="minorHAnsi" w:hAnsiTheme="minorHAnsi" w:cstheme="minorHAnsi"/>
        </w:rPr>
        <w:t>Czynsz uiszczany będzie w terminie i wysokości określonej w wystawionej przez Wydzierżawiającego faktury VAT wysyłanej w formie elektronicznej na adres …………</w:t>
      </w:r>
    </w:p>
    <w:p w14:paraId="59045E24" w14:textId="77777777" w:rsidR="00F00C90" w:rsidRPr="00F00C90" w:rsidRDefault="00F00C90" w:rsidP="00F00C90">
      <w:pPr>
        <w:numPr>
          <w:ilvl w:val="0"/>
          <w:numId w:val="39"/>
        </w:numPr>
        <w:spacing w:line="360" w:lineRule="auto"/>
        <w:rPr>
          <w:rFonts w:asciiTheme="minorHAnsi" w:hAnsiTheme="minorHAnsi" w:cstheme="minorHAnsi"/>
        </w:rPr>
      </w:pPr>
      <w:r w:rsidRPr="00F00C90">
        <w:rPr>
          <w:rFonts w:asciiTheme="minorHAnsi" w:hAnsiTheme="minorHAnsi" w:cstheme="minorHAnsi"/>
        </w:rPr>
        <w:t>Dzierżawca będzie mógł przebywać i przechowywać sprzęt na torze przez cały rok (składowanie gokartów, narzędzi, komputerów itd.).</w:t>
      </w:r>
    </w:p>
    <w:p w14:paraId="179C6991" w14:textId="77777777" w:rsidR="00F00C90" w:rsidRPr="00F00C90" w:rsidRDefault="00F00C90" w:rsidP="00F00C90">
      <w:pPr>
        <w:numPr>
          <w:ilvl w:val="0"/>
          <w:numId w:val="39"/>
        </w:numPr>
        <w:spacing w:line="360" w:lineRule="auto"/>
        <w:rPr>
          <w:rFonts w:asciiTheme="minorHAnsi" w:hAnsiTheme="minorHAnsi" w:cstheme="minorHAnsi"/>
        </w:rPr>
      </w:pPr>
      <w:r w:rsidRPr="00F00C90">
        <w:rPr>
          <w:rFonts w:asciiTheme="minorHAnsi" w:hAnsiTheme="minorHAnsi" w:cstheme="minorHAnsi"/>
        </w:rPr>
        <w:t>Kwota czynszu, o której mowa w ust. 1 nie obejmuje kosztów, o których mowa w § 4 i 5 umowy. Do ponoszenia tych kosztów zobowiązany jest Dzierżawca w terminach wynikających z obowiązku ich realizacji.</w:t>
      </w:r>
    </w:p>
    <w:p w14:paraId="668A9506" w14:textId="77777777" w:rsidR="00F00C90" w:rsidRPr="00F00C90" w:rsidRDefault="00F00C90" w:rsidP="00F00C90">
      <w:pPr>
        <w:numPr>
          <w:ilvl w:val="0"/>
          <w:numId w:val="39"/>
        </w:numPr>
        <w:spacing w:line="360" w:lineRule="auto"/>
        <w:rPr>
          <w:rFonts w:asciiTheme="minorHAnsi" w:hAnsiTheme="minorHAnsi" w:cstheme="minorHAnsi"/>
        </w:rPr>
      </w:pPr>
      <w:r w:rsidRPr="00F00C90">
        <w:rPr>
          <w:rFonts w:asciiTheme="minorHAnsi" w:hAnsiTheme="minorHAnsi" w:cstheme="minorHAnsi"/>
        </w:rPr>
        <w:t>Czynsz dzierżawny będzie waloryzowany co roku wg wskaźnika inflacji podawanego przez Prezesa Głównego Urzędu Statystycznego.</w:t>
      </w:r>
    </w:p>
    <w:p w14:paraId="6D83ED9B" w14:textId="77777777" w:rsidR="00F00C90" w:rsidRPr="00F00C90" w:rsidRDefault="00F00C90" w:rsidP="00F00C90">
      <w:pPr>
        <w:spacing w:line="360" w:lineRule="auto"/>
        <w:rPr>
          <w:rFonts w:asciiTheme="minorHAnsi" w:hAnsiTheme="minorHAnsi" w:cstheme="minorHAnsi"/>
          <w:b/>
        </w:rPr>
      </w:pPr>
    </w:p>
    <w:p w14:paraId="793F38C2" w14:textId="0B576EB6" w:rsidR="00F00C90" w:rsidRPr="00F00C90" w:rsidRDefault="00F00C90" w:rsidP="00F00C90">
      <w:pPr>
        <w:spacing w:line="360" w:lineRule="auto"/>
        <w:jc w:val="center"/>
        <w:rPr>
          <w:rFonts w:asciiTheme="minorHAnsi" w:hAnsiTheme="minorHAnsi" w:cstheme="minorHAnsi"/>
        </w:rPr>
      </w:pPr>
      <w:r w:rsidRPr="00F00C90">
        <w:rPr>
          <w:rFonts w:asciiTheme="minorHAnsi" w:hAnsiTheme="minorHAnsi" w:cstheme="minorHAnsi"/>
          <w:b/>
        </w:rPr>
        <w:t>§ 4.</w:t>
      </w:r>
    </w:p>
    <w:p w14:paraId="09716896"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rPr>
        <w:t>1. Dzierżawca zobowiązany jest do:</w:t>
      </w:r>
    </w:p>
    <w:p w14:paraId="5EC5EA94" w14:textId="77777777" w:rsidR="00F00C90" w:rsidRPr="00F00C90" w:rsidRDefault="00F00C90" w:rsidP="00F00C90">
      <w:pPr>
        <w:numPr>
          <w:ilvl w:val="0"/>
          <w:numId w:val="44"/>
        </w:numPr>
        <w:spacing w:line="360" w:lineRule="auto"/>
        <w:rPr>
          <w:rFonts w:asciiTheme="minorHAnsi" w:hAnsiTheme="minorHAnsi" w:cstheme="minorHAnsi"/>
        </w:rPr>
      </w:pPr>
      <w:r w:rsidRPr="00F00C90">
        <w:rPr>
          <w:rFonts w:asciiTheme="minorHAnsi" w:hAnsiTheme="minorHAnsi" w:cstheme="minorHAnsi"/>
        </w:rPr>
        <w:t>utrzymywania obiektu w należytym stanie w trakcie trwania umowy;</w:t>
      </w:r>
    </w:p>
    <w:p w14:paraId="69C5106C" w14:textId="77777777" w:rsidR="00F00C90" w:rsidRPr="00F00C90" w:rsidRDefault="00F00C90" w:rsidP="00F00C90">
      <w:pPr>
        <w:numPr>
          <w:ilvl w:val="0"/>
          <w:numId w:val="44"/>
        </w:numPr>
        <w:spacing w:line="360" w:lineRule="auto"/>
        <w:rPr>
          <w:rFonts w:asciiTheme="minorHAnsi" w:hAnsiTheme="minorHAnsi" w:cstheme="minorHAnsi"/>
        </w:rPr>
      </w:pPr>
      <w:r w:rsidRPr="00F00C90">
        <w:rPr>
          <w:rFonts w:asciiTheme="minorHAnsi" w:hAnsiTheme="minorHAnsi" w:cstheme="minorHAnsi"/>
        </w:rPr>
        <w:t>zabezpieczenia ładu i porządku na terenie obiektu w czasie trwania umowy;</w:t>
      </w:r>
    </w:p>
    <w:p w14:paraId="4813E536" w14:textId="77777777" w:rsidR="00F00C90" w:rsidRPr="00F00C90" w:rsidRDefault="00F00C90" w:rsidP="00F00C90">
      <w:pPr>
        <w:numPr>
          <w:ilvl w:val="0"/>
          <w:numId w:val="44"/>
        </w:numPr>
        <w:spacing w:line="360" w:lineRule="auto"/>
        <w:rPr>
          <w:rFonts w:asciiTheme="minorHAnsi" w:hAnsiTheme="minorHAnsi" w:cstheme="minorHAnsi"/>
        </w:rPr>
      </w:pPr>
      <w:r w:rsidRPr="00F00C90">
        <w:rPr>
          <w:rFonts w:asciiTheme="minorHAnsi" w:hAnsiTheme="minorHAnsi" w:cstheme="minorHAnsi"/>
        </w:rPr>
        <w:t>przestrzegania regulaminu obiektu;</w:t>
      </w:r>
    </w:p>
    <w:p w14:paraId="3E4D2AA0" w14:textId="77777777" w:rsidR="00F00C90" w:rsidRPr="00F00C90" w:rsidRDefault="00F00C90" w:rsidP="00F00C90">
      <w:pPr>
        <w:numPr>
          <w:ilvl w:val="0"/>
          <w:numId w:val="44"/>
        </w:numPr>
        <w:spacing w:line="360" w:lineRule="auto"/>
        <w:rPr>
          <w:rFonts w:asciiTheme="minorHAnsi" w:hAnsiTheme="minorHAnsi" w:cstheme="minorHAnsi"/>
        </w:rPr>
      </w:pPr>
      <w:r w:rsidRPr="00F00C90">
        <w:rPr>
          <w:rFonts w:asciiTheme="minorHAnsi" w:hAnsiTheme="minorHAnsi" w:cstheme="minorHAnsi"/>
        </w:rPr>
        <w:lastRenderedPageBreak/>
        <w:t>przekazania obiektu w stanie niepogorszonym po zakończeniu umowy, z wyjątkiem normalnej eksploatacji obiektu.</w:t>
      </w:r>
    </w:p>
    <w:p w14:paraId="31690615" w14:textId="77777777" w:rsidR="00F00C90" w:rsidRPr="00F00C90" w:rsidRDefault="00F00C90" w:rsidP="00F00C90">
      <w:pPr>
        <w:spacing w:line="360" w:lineRule="auto"/>
        <w:rPr>
          <w:rFonts w:asciiTheme="minorHAnsi" w:hAnsiTheme="minorHAnsi" w:cstheme="minorHAnsi"/>
        </w:rPr>
      </w:pPr>
    </w:p>
    <w:p w14:paraId="251B11D2" w14:textId="77777777" w:rsidR="00F00C90" w:rsidRPr="00F00C90" w:rsidRDefault="00F00C90" w:rsidP="00F00C90">
      <w:pPr>
        <w:spacing w:line="360" w:lineRule="auto"/>
        <w:rPr>
          <w:rFonts w:asciiTheme="minorHAnsi" w:hAnsiTheme="minorHAnsi" w:cstheme="minorHAnsi"/>
          <w:b/>
        </w:rPr>
      </w:pPr>
    </w:p>
    <w:p w14:paraId="1A8775FD" w14:textId="77777777" w:rsidR="00F00C90" w:rsidRPr="00F00C90" w:rsidRDefault="00F00C90" w:rsidP="00F00C90">
      <w:pPr>
        <w:spacing w:line="360" w:lineRule="auto"/>
        <w:jc w:val="center"/>
        <w:rPr>
          <w:rFonts w:asciiTheme="minorHAnsi" w:hAnsiTheme="minorHAnsi" w:cstheme="minorHAnsi"/>
          <w:b/>
        </w:rPr>
      </w:pPr>
      <w:r w:rsidRPr="00F00C90">
        <w:rPr>
          <w:rFonts w:asciiTheme="minorHAnsi" w:hAnsiTheme="minorHAnsi" w:cstheme="minorHAnsi"/>
          <w:b/>
        </w:rPr>
        <w:t>§ 5.</w:t>
      </w:r>
    </w:p>
    <w:p w14:paraId="59C63670" w14:textId="77777777" w:rsidR="00F00C90" w:rsidRPr="00F00C90" w:rsidRDefault="00F00C90" w:rsidP="00F00C90">
      <w:pPr>
        <w:numPr>
          <w:ilvl w:val="0"/>
          <w:numId w:val="40"/>
        </w:numPr>
        <w:spacing w:line="360" w:lineRule="auto"/>
        <w:rPr>
          <w:rFonts w:asciiTheme="minorHAnsi" w:hAnsiTheme="minorHAnsi" w:cstheme="minorHAnsi"/>
        </w:rPr>
      </w:pPr>
      <w:r w:rsidRPr="00F00C90">
        <w:rPr>
          <w:rFonts w:asciiTheme="minorHAnsi" w:hAnsiTheme="minorHAnsi" w:cstheme="minorHAnsi"/>
        </w:rPr>
        <w:t>Dzierżawca ponosi odpowiedzialność materialną za utratę lub zniszczenie mienia przekazanego przez Wydzierżawiającego.</w:t>
      </w:r>
    </w:p>
    <w:p w14:paraId="24234420" w14:textId="77777777" w:rsidR="00F00C90" w:rsidRPr="00F00C90" w:rsidRDefault="00F00C90" w:rsidP="00F00C90">
      <w:pPr>
        <w:numPr>
          <w:ilvl w:val="0"/>
          <w:numId w:val="40"/>
        </w:numPr>
        <w:spacing w:line="360" w:lineRule="auto"/>
        <w:rPr>
          <w:rFonts w:asciiTheme="minorHAnsi" w:hAnsiTheme="minorHAnsi" w:cstheme="minorHAnsi"/>
        </w:rPr>
      </w:pPr>
      <w:r w:rsidRPr="00F00C90">
        <w:rPr>
          <w:rFonts w:asciiTheme="minorHAnsi" w:hAnsiTheme="minorHAnsi" w:cstheme="minorHAnsi"/>
        </w:rPr>
        <w:t>Dzierżawca  na własny koszt usuwa wszelkie szkody, a w przypadku ich nie usunięcia Wydzierżawiający po uprzednim wezwaniu naprawi je na koszt Dzierżawcy.</w:t>
      </w:r>
    </w:p>
    <w:p w14:paraId="77F94681" w14:textId="77777777" w:rsidR="00F00C90" w:rsidRPr="00F00C90" w:rsidRDefault="00F00C90" w:rsidP="00F00C90">
      <w:pPr>
        <w:numPr>
          <w:ilvl w:val="0"/>
          <w:numId w:val="40"/>
        </w:numPr>
        <w:spacing w:line="360" w:lineRule="auto"/>
        <w:rPr>
          <w:rFonts w:asciiTheme="minorHAnsi" w:hAnsiTheme="minorHAnsi" w:cstheme="minorHAnsi"/>
        </w:rPr>
      </w:pPr>
      <w:r w:rsidRPr="00F00C90">
        <w:rPr>
          <w:rFonts w:asciiTheme="minorHAnsi" w:hAnsiTheme="minorHAnsi" w:cstheme="minorHAnsi"/>
        </w:rPr>
        <w:t>Wydzierżawiający nie ponosi żadnej odpowiedzialności za jakiekolwiek szkody, zarówno na osobie, jak i mieniu powstałe w związku i/lub podczas korzystania z toru przez Dzierżawcę. Dzierżawca jest zobowiązany do posiadania aktualnej polisy ubezpieczeniowej w czasie obowiązywania umowy.</w:t>
      </w:r>
    </w:p>
    <w:p w14:paraId="3112BC9F" w14:textId="77777777" w:rsidR="00F00C90" w:rsidRPr="00F00C90" w:rsidRDefault="00F00C90" w:rsidP="00F00C90">
      <w:pPr>
        <w:numPr>
          <w:ilvl w:val="0"/>
          <w:numId w:val="40"/>
        </w:numPr>
        <w:spacing w:line="360" w:lineRule="auto"/>
        <w:rPr>
          <w:rFonts w:asciiTheme="minorHAnsi" w:hAnsiTheme="minorHAnsi" w:cstheme="minorHAnsi"/>
        </w:rPr>
      </w:pPr>
      <w:r w:rsidRPr="00F00C90">
        <w:rPr>
          <w:rFonts w:asciiTheme="minorHAnsi" w:hAnsiTheme="minorHAnsi" w:cstheme="minorHAnsi"/>
        </w:rPr>
        <w:t>Dzierżawca zobowiązuje się dokonywać wszelkich opłat wynikających z eksploatacji toru przez cały rok w tym opłaty za zużycie wody, energii elektrycznej, wywóz odpadów. Nie zalicza się do ww. opłat podatku od nieruchomości, który będzie ponoszony przez Wydzierżawiającego.</w:t>
      </w:r>
    </w:p>
    <w:p w14:paraId="36DB000C" w14:textId="77777777" w:rsidR="00F00C90" w:rsidRPr="00F00C90" w:rsidRDefault="00F00C90" w:rsidP="00F00C90">
      <w:pPr>
        <w:numPr>
          <w:ilvl w:val="0"/>
          <w:numId w:val="40"/>
        </w:numPr>
        <w:spacing w:line="360" w:lineRule="auto"/>
        <w:rPr>
          <w:rFonts w:asciiTheme="minorHAnsi" w:hAnsiTheme="minorHAnsi" w:cstheme="minorHAnsi"/>
        </w:rPr>
      </w:pPr>
      <w:r w:rsidRPr="00F00C90">
        <w:rPr>
          <w:rFonts w:asciiTheme="minorHAnsi" w:hAnsiTheme="minorHAnsi" w:cstheme="minorHAnsi"/>
        </w:rPr>
        <w:t>Dzierżawca zobowiązany jest do należytego dbania o obiekt (regularne koszenie trawy, zbieranie i wywóz odpadów, ochronę przed wandalizmem itp.).</w:t>
      </w:r>
    </w:p>
    <w:p w14:paraId="0A9D8F80" w14:textId="77777777" w:rsidR="00F00C90" w:rsidRPr="00F00C90" w:rsidRDefault="00F00C90" w:rsidP="00F00C90">
      <w:pPr>
        <w:spacing w:line="360" w:lineRule="auto"/>
        <w:rPr>
          <w:rFonts w:asciiTheme="minorHAnsi" w:hAnsiTheme="minorHAnsi" w:cstheme="minorHAnsi"/>
        </w:rPr>
      </w:pPr>
    </w:p>
    <w:p w14:paraId="5996CB62" w14:textId="77777777"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6.</w:t>
      </w:r>
    </w:p>
    <w:p w14:paraId="09055D0D"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rPr>
        <w:t>Koszty mediów tj. energii elektrycznej, wody, ścieków oraz wywóz odpadów będą ponoszone odrębnie na podstawie wskazań liczników lub odrębnych umów z dostawcami.</w:t>
      </w:r>
      <w:r w:rsidRPr="00F00C90">
        <w:rPr>
          <w:rFonts w:asciiTheme="minorHAnsi" w:hAnsiTheme="minorHAnsi" w:cstheme="minorHAnsi"/>
        </w:rPr>
        <w:br/>
      </w:r>
    </w:p>
    <w:p w14:paraId="2DCF6529" w14:textId="77777777"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7.</w:t>
      </w:r>
    </w:p>
    <w:p w14:paraId="08689A88" w14:textId="77777777" w:rsidR="00F00C90" w:rsidRPr="00F00C90" w:rsidRDefault="00F00C90" w:rsidP="00F00C90">
      <w:pPr>
        <w:spacing w:line="360" w:lineRule="auto"/>
        <w:rPr>
          <w:rFonts w:asciiTheme="minorHAnsi" w:hAnsiTheme="minorHAnsi" w:cstheme="minorHAnsi"/>
        </w:rPr>
      </w:pPr>
      <w:r w:rsidRPr="00F00C90">
        <w:rPr>
          <w:rFonts w:asciiTheme="minorHAnsi" w:hAnsiTheme="minorHAnsi" w:cstheme="minorHAnsi"/>
        </w:rPr>
        <w:t xml:space="preserve">Dzierżawca nie może dokonać żadnych zmian budowalnych na torze bez uprzedniej pisemnej zgody Wydzierżawiającego. </w:t>
      </w:r>
    </w:p>
    <w:p w14:paraId="2FFD1592" w14:textId="77777777" w:rsidR="00F00C90" w:rsidRPr="00F00C90" w:rsidRDefault="00F00C90" w:rsidP="00F00C90">
      <w:pPr>
        <w:spacing w:line="360" w:lineRule="auto"/>
        <w:rPr>
          <w:rFonts w:asciiTheme="minorHAnsi" w:hAnsiTheme="minorHAnsi" w:cstheme="minorHAnsi"/>
        </w:rPr>
      </w:pPr>
    </w:p>
    <w:p w14:paraId="1B31446E" w14:textId="77777777"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8.</w:t>
      </w:r>
    </w:p>
    <w:p w14:paraId="4C1AE0E4" w14:textId="77777777" w:rsidR="00F00C90" w:rsidRPr="00F00C90" w:rsidRDefault="00F00C90" w:rsidP="00F00C90">
      <w:pPr>
        <w:spacing w:line="360" w:lineRule="auto"/>
        <w:rPr>
          <w:rFonts w:asciiTheme="minorHAnsi" w:hAnsiTheme="minorHAnsi" w:cstheme="minorHAnsi"/>
        </w:rPr>
      </w:pPr>
    </w:p>
    <w:p w14:paraId="3E3255C2" w14:textId="77777777" w:rsidR="00F00C90" w:rsidRPr="00F00C90" w:rsidRDefault="00F00C90" w:rsidP="00F00C90">
      <w:pPr>
        <w:numPr>
          <w:ilvl w:val="0"/>
          <w:numId w:val="43"/>
        </w:numPr>
        <w:spacing w:line="360" w:lineRule="auto"/>
        <w:rPr>
          <w:rFonts w:asciiTheme="minorHAnsi" w:hAnsiTheme="minorHAnsi" w:cstheme="minorHAnsi"/>
        </w:rPr>
      </w:pPr>
      <w:r w:rsidRPr="00F00C90">
        <w:rPr>
          <w:rFonts w:asciiTheme="minorHAnsi" w:hAnsiTheme="minorHAnsi" w:cstheme="minorHAnsi"/>
        </w:rPr>
        <w:t xml:space="preserve">Wydzierżawiający może wypowiedzieć umowę z zachowaniem 3-miesięcznego okresu wypowiedzenia (liczonym od końca miesiąca kalendarzowego) w przypadku: </w:t>
      </w:r>
      <w:r w:rsidRPr="00F00C90">
        <w:rPr>
          <w:rFonts w:asciiTheme="minorHAnsi" w:hAnsiTheme="minorHAnsi" w:cstheme="minorHAnsi"/>
        </w:rPr>
        <w:lastRenderedPageBreak/>
        <w:t>nie opłacania czynszu przez minimum 3 miesiące, notorycznego przekraczania norm hałasu.</w:t>
      </w:r>
    </w:p>
    <w:p w14:paraId="7C75CA8A" w14:textId="77777777" w:rsidR="001B4BF1" w:rsidRDefault="001B4BF1" w:rsidP="00C82540">
      <w:pPr>
        <w:spacing w:line="360" w:lineRule="auto"/>
        <w:jc w:val="center"/>
        <w:rPr>
          <w:rFonts w:asciiTheme="minorHAnsi" w:hAnsiTheme="minorHAnsi" w:cstheme="minorHAnsi"/>
          <w:b/>
        </w:rPr>
      </w:pPr>
    </w:p>
    <w:p w14:paraId="5C87F0D0" w14:textId="77777777" w:rsidR="001B4BF1" w:rsidRDefault="001B4BF1" w:rsidP="00C82540">
      <w:pPr>
        <w:spacing w:line="360" w:lineRule="auto"/>
        <w:jc w:val="center"/>
        <w:rPr>
          <w:rFonts w:asciiTheme="minorHAnsi" w:hAnsiTheme="minorHAnsi" w:cstheme="minorHAnsi"/>
          <w:b/>
        </w:rPr>
      </w:pPr>
    </w:p>
    <w:p w14:paraId="2C10BF88" w14:textId="4DE81C06"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9.</w:t>
      </w:r>
    </w:p>
    <w:p w14:paraId="199085E5" w14:textId="09321CC2" w:rsidR="00F00C90" w:rsidRPr="00F00C90" w:rsidRDefault="00F00C90" w:rsidP="00F00C90">
      <w:pPr>
        <w:numPr>
          <w:ilvl w:val="0"/>
          <w:numId w:val="41"/>
        </w:numPr>
        <w:spacing w:line="360" w:lineRule="auto"/>
        <w:rPr>
          <w:rFonts w:asciiTheme="minorHAnsi" w:hAnsiTheme="minorHAnsi" w:cstheme="minorHAnsi"/>
        </w:rPr>
      </w:pPr>
      <w:r w:rsidRPr="00F00C90">
        <w:rPr>
          <w:rFonts w:asciiTheme="minorHAnsi" w:hAnsiTheme="minorHAnsi" w:cstheme="minorHAnsi"/>
        </w:rPr>
        <w:t xml:space="preserve">Dzierżawca musi bezwzględnie przestrzegać założeń dotyczących emisji hałasu, których podstawą jest opracowanie wykonane </w:t>
      </w:r>
      <w:r w:rsidR="001B4BF1" w:rsidRPr="001B4BF1">
        <w:rPr>
          <w:rFonts w:asciiTheme="minorHAnsi" w:hAnsiTheme="minorHAnsi" w:cstheme="minorHAnsi"/>
        </w:rPr>
        <w:t xml:space="preserve">na jego koszt i jego staraniem </w:t>
      </w:r>
      <w:r w:rsidRPr="00F00C90">
        <w:rPr>
          <w:rFonts w:asciiTheme="minorHAnsi" w:hAnsiTheme="minorHAnsi" w:cstheme="minorHAnsi"/>
        </w:rPr>
        <w:t xml:space="preserve">przez akredytowane laboratorium badawcze. </w:t>
      </w:r>
    </w:p>
    <w:p w14:paraId="586D7297" w14:textId="77777777" w:rsidR="00F00C90" w:rsidRPr="00F00C90" w:rsidRDefault="00F00C90" w:rsidP="00F00C90">
      <w:pPr>
        <w:numPr>
          <w:ilvl w:val="0"/>
          <w:numId w:val="41"/>
        </w:numPr>
        <w:spacing w:line="360" w:lineRule="auto"/>
        <w:rPr>
          <w:rFonts w:asciiTheme="minorHAnsi" w:hAnsiTheme="minorHAnsi" w:cstheme="minorHAnsi"/>
        </w:rPr>
      </w:pPr>
      <w:r w:rsidRPr="00F00C90">
        <w:rPr>
          <w:rFonts w:asciiTheme="minorHAnsi" w:hAnsiTheme="minorHAnsi" w:cstheme="minorHAnsi"/>
        </w:rPr>
        <w:t>Notoryczne przekraczanie dopuszczalnych norm hałasu może skutkować rozwiązaniem umowy bez zachowania okresu wypowiedzenia.</w:t>
      </w:r>
    </w:p>
    <w:p w14:paraId="79D1E0DF" w14:textId="77777777" w:rsidR="00F00C90" w:rsidRPr="00F00C90" w:rsidRDefault="00F00C90" w:rsidP="00F00C90">
      <w:pPr>
        <w:numPr>
          <w:ilvl w:val="0"/>
          <w:numId w:val="41"/>
        </w:numPr>
        <w:spacing w:line="360" w:lineRule="auto"/>
        <w:rPr>
          <w:rFonts w:asciiTheme="minorHAnsi" w:hAnsiTheme="minorHAnsi" w:cstheme="minorHAnsi"/>
        </w:rPr>
      </w:pPr>
      <w:r w:rsidRPr="00F00C90">
        <w:rPr>
          <w:rFonts w:asciiTheme="minorHAnsi" w:hAnsiTheme="minorHAnsi" w:cstheme="minorHAnsi"/>
        </w:rPr>
        <w:t>W przypadku wyroku sądu uniemożliwiającego prowadzenie działalności na torze, umowa może zostać wypowiedziana ze skutkiem natychmiastowym przez każdą ze stron.</w:t>
      </w:r>
    </w:p>
    <w:p w14:paraId="03ACB8EF" w14:textId="77777777" w:rsidR="00F00C90" w:rsidRPr="00F00C90" w:rsidRDefault="00F00C90" w:rsidP="00F00C90">
      <w:pPr>
        <w:numPr>
          <w:ilvl w:val="0"/>
          <w:numId w:val="41"/>
        </w:numPr>
        <w:spacing w:line="360" w:lineRule="auto"/>
        <w:rPr>
          <w:rFonts w:asciiTheme="minorHAnsi" w:hAnsiTheme="minorHAnsi" w:cstheme="minorHAnsi"/>
        </w:rPr>
      </w:pPr>
      <w:r w:rsidRPr="00F00C90">
        <w:rPr>
          <w:rFonts w:asciiTheme="minorHAnsi" w:hAnsiTheme="minorHAnsi" w:cstheme="minorHAnsi"/>
        </w:rPr>
        <w:t>W przypadkach o których mowa w ust. 2 i 3 strony nie będą miały żadnych roszczeń do siebie nawzajem.</w:t>
      </w:r>
    </w:p>
    <w:p w14:paraId="143F6E49" w14:textId="77777777" w:rsidR="00F00C90" w:rsidRPr="00F00C90" w:rsidRDefault="00F00C90" w:rsidP="00F00C90">
      <w:pPr>
        <w:spacing w:line="360" w:lineRule="auto"/>
        <w:rPr>
          <w:rFonts w:asciiTheme="minorHAnsi" w:hAnsiTheme="minorHAnsi" w:cstheme="minorHAnsi"/>
        </w:rPr>
      </w:pPr>
    </w:p>
    <w:p w14:paraId="6076A89B" w14:textId="77777777"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10.</w:t>
      </w:r>
    </w:p>
    <w:p w14:paraId="432F2417" w14:textId="77777777" w:rsidR="00F00C90" w:rsidRPr="00F00C90" w:rsidRDefault="00F00C90" w:rsidP="00F00C90">
      <w:pPr>
        <w:numPr>
          <w:ilvl w:val="0"/>
          <w:numId w:val="42"/>
        </w:numPr>
        <w:spacing w:line="360" w:lineRule="auto"/>
        <w:rPr>
          <w:rFonts w:asciiTheme="minorHAnsi" w:hAnsiTheme="minorHAnsi" w:cstheme="minorHAnsi"/>
        </w:rPr>
      </w:pPr>
      <w:r w:rsidRPr="00F00C90">
        <w:rPr>
          <w:rFonts w:asciiTheme="minorHAnsi" w:hAnsiTheme="minorHAnsi" w:cstheme="minorHAnsi"/>
        </w:rPr>
        <w:t>Dzierżawca może użytkować tor przez cały tydzień(przy zachowaniu norm hałasu), z zastrzeżeniem braku działalności w godzinach nocnych.</w:t>
      </w:r>
    </w:p>
    <w:p w14:paraId="028861C6" w14:textId="77777777" w:rsidR="00F00C90" w:rsidRPr="00F00C90" w:rsidRDefault="00F00C90" w:rsidP="00F00C90">
      <w:pPr>
        <w:numPr>
          <w:ilvl w:val="0"/>
          <w:numId w:val="42"/>
        </w:numPr>
        <w:spacing w:line="360" w:lineRule="auto"/>
        <w:rPr>
          <w:rFonts w:asciiTheme="minorHAnsi" w:hAnsiTheme="minorHAnsi" w:cstheme="minorHAnsi"/>
        </w:rPr>
      </w:pPr>
      <w:r w:rsidRPr="00F00C90">
        <w:rPr>
          <w:rFonts w:asciiTheme="minorHAnsi" w:hAnsiTheme="minorHAnsi" w:cstheme="minorHAnsi"/>
        </w:rPr>
        <w:t>Przed rozpoczęciem sezonu (tj. do końca lutego 2025 roku) będzie uzgadniany kalendarz imprez organizowanych przez Wydzierżawiającego na torze kartingowym, które mają priorytet w stosunku do wypożyczalni.</w:t>
      </w:r>
    </w:p>
    <w:p w14:paraId="451B8D1F" w14:textId="77777777" w:rsidR="00F00C90" w:rsidRPr="00F00C90" w:rsidRDefault="00F00C90" w:rsidP="00F00C90">
      <w:pPr>
        <w:numPr>
          <w:ilvl w:val="0"/>
          <w:numId w:val="42"/>
        </w:numPr>
        <w:spacing w:line="360" w:lineRule="auto"/>
        <w:rPr>
          <w:rFonts w:asciiTheme="minorHAnsi" w:hAnsiTheme="minorHAnsi" w:cstheme="minorHAnsi"/>
        </w:rPr>
      </w:pPr>
      <w:r w:rsidRPr="00F00C90">
        <w:rPr>
          <w:rFonts w:asciiTheme="minorHAnsi" w:hAnsiTheme="minorHAnsi" w:cstheme="minorHAnsi"/>
        </w:rPr>
        <w:t xml:space="preserve">W przypadku konieczności wykorzystania obiektu na cele związane ze statutową działalnością Wydzierżawiającego np. organizowanymi Dniami Gostynia, Rajdem Smerfów tor nie będzie dostępny dla Dzierżawcy. Maksymalna ilość całkowitego zamknięcia toru dla Dzierżawcy to 7 dni, z czego maksymalnie 3 dni w weekendy i święta. </w:t>
      </w:r>
    </w:p>
    <w:p w14:paraId="4D01ADD6" w14:textId="77777777" w:rsidR="00F00C90" w:rsidRPr="00F00C90" w:rsidRDefault="00F00C90" w:rsidP="00F00C90">
      <w:pPr>
        <w:numPr>
          <w:ilvl w:val="0"/>
          <w:numId w:val="42"/>
        </w:numPr>
        <w:spacing w:line="360" w:lineRule="auto"/>
        <w:rPr>
          <w:rFonts w:asciiTheme="minorHAnsi" w:hAnsiTheme="minorHAnsi" w:cstheme="minorHAnsi"/>
        </w:rPr>
      </w:pPr>
      <w:r w:rsidRPr="00F00C90">
        <w:rPr>
          <w:rFonts w:asciiTheme="minorHAnsi" w:hAnsiTheme="minorHAnsi" w:cstheme="minorHAnsi"/>
        </w:rPr>
        <w:t xml:space="preserve">Imprezy organizowane przez Wydzierżawiającego nie muszą skutkować zamknięciem wypożyczalni (jeśli wykorzystywany jest tylko parking). </w:t>
      </w:r>
    </w:p>
    <w:p w14:paraId="5476D7D6" w14:textId="77777777" w:rsidR="00F00C90" w:rsidRPr="00F00C90" w:rsidRDefault="00F00C90" w:rsidP="00F00C90">
      <w:pPr>
        <w:numPr>
          <w:ilvl w:val="0"/>
          <w:numId w:val="42"/>
        </w:numPr>
        <w:spacing w:line="360" w:lineRule="auto"/>
        <w:rPr>
          <w:rFonts w:asciiTheme="minorHAnsi" w:hAnsiTheme="minorHAnsi" w:cstheme="minorHAnsi"/>
        </w:rPr>
      </w:pPr>
      <w:r w:rsidRPr="00F00C90">
        <w:rPr>
          <w:rFonts w:asciiTheme="minorHAnsi" w:hAnsiTheme="minorHAnsi" w:cstheme="minorHAnsi"/>
        </w:rPr>
        <w:t xml:space="preserve">Wydzierżawiający i Dzierżawca zgodnie ustalają, iż w związku z organizowanymi w miesiącu maju/czerwcu 2024 roku Dniami Gostynia tor będzie niedostępny dla </w:t>
      </w:r>
      <w:r w:rsidRPr="00F00C90">
        <w:rPr>
          <w:rFonts w:asciiTheme="minorHAnsi" w:hAnsiTheme="minorHAnsi" w:cstheme="minorHAnsi"/>
        </w:rPr>
        <w:lastRenderedPageBreak/>
        <w:t>Dzierżawcy. Za okres ten Wydzierżawiający proporcjonalnie umniejszy Dzierżawcy czynsz dzierżawy oraz koszty energii.</w:t>
      </w:r>
    </w:p>
    <w:p w14:paraId="6E431890" w14:textId="77777777" w:rsidR="00F00C90" w:rsidRPr="00F00C90" w:rsidRDefault="00F00C90" w:rsidP="00F00C90">
      <w:pPr>
        <w:numPr>
          <w:ilvl w:val="0"/>
          <w:numId w:val="42"/>
        </w:numPr>
        <w:spacing w:line="360" w:lineRule="auto"/>
        <w:rPr>
          <w:rFonts w:asciiTheme="minorHAnsi" w:hAnsiTheme="minorHAnsi" w:cstheme="minorHAnsi"/>
        </w:rPr>
      </w:pPr>
      <w:r w:rsidRPr="00F00C90">
        <w:rPr>
          <w:rFonts w:asciiTheme="minorHAnsi" w:hAnsiTheme="minorHAnsi" w:cstheme="minorHAnsi"/>
        </w:rPr>
        <w:t xml:space="preserve">Wydzierżawiający jest zobowiązany do posprzątania oraz zostawienia toru w takim stanie jakim go zastał, po korzystaniu z niego w trakcie sezonu (np. Dni Gostynia). </w:t>
      </w:r>
    </w:p>
    <w:p w14:paraId="6217CE56" w14:textId="77777777" w:rsidR="001B4BF1" w:rsidRDefault="001B4BF1" w:rsidP="00C82540">
      <w:pPr>
        <w:spacing w:line="360" w:lineRule="auto"/>
        <w:jc w:val="center"/>
        <w:rPr>
          <w:rFonts w:asciiTheme="minorHAnsi" w:hAnsiTheme="minorHAnsi" w:cstheme="minorHAnsi"/>
          <w:b/>
        </w:rPr>
      </w:pPr>
    </w:p>
    <w:p w14:paraId="0FF935E6" w14:textId="77777777" w:rsidR="001B4BF1" w:rsidRDefault="001B4BF1" w:rsidP="00C82540">
      <w:pPr>
        <w:spacing w:line="360" w:lineRule="auto"/>
        <w:jc w:val="center"/>
        <w:rPr>
          <w:rFonts w:asciiTheme="minorHAnsi" w:hAnsiTheme="minorHAnsi" w:cstheme="minorHAnsi"/>
          <w:b/>
        </w:rPr>
      </w:pPr>
    </w:p>
    <w:p w14:paraId="5B00B4EA" w14:textId="465397F4"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11.</w:t>
      </w:r>
    </w:p>
    <w:p w14:paraId="45295DAF" w14:textId="77777777" w:rsidR="00F00C90" w:rsidRPr="00F00C90" w:rsidRDefault="00F00C90" w:rsidP="00F00C90">
      <w:pPr>
        <w:spacing w:line="360" w:lineRule="auto"/>
        <w:rPr>
          <w:rFonts w:asciiTheme="minorHAnsi" w:hAnsiTheme="minorHAnsi" w:cstheme="minorHAnsi"/>
          <w:bCs/>
        </w:rPr>
      </w:pPr>
      <w:r w:rsidRPr="00F00C90">
        <w:rPr>
          <w:rFonts w:asciiTheme="minorHAnsi" w:hAnsiTheme="minorHAnsi" w:cstheme="minorHAnsi"/>
          <w:bCs/>
        </w:rPr>
        <w:t>Wszelkie zmiany umowy wymagają zgody obu stron w formie pisemnej pod rygorem nieważności i mogą być dopuszczalne w niżej wymienionych przypadkach:</w:t>
      </w:r>
    </w:p>
    <w:p w14:paraId="5EFBD2E5" w14:textId="77777777" w:rsidR="00F00C90" w:rsidRPr="00F00C90" w:rsidRDefault="00F00C90" w:rsidP="00F00C90">
      <w:pPr>
        <w:numPr>
          <w:ilvl w:val="0"/>
          <w:numId w:val="46"/>
        </w:numPr>
        <w:spacing w:line="360" w:lineRule="auto"/>
        <w:rPr>
          <w:rFonts w:asciiTheme="minorHAnsi" w:hAnsiTheme="minorHAnsi" w:cstheme="minorHAnsi"/>
          <w:bCs/>
        </w:rPr>
      </w:pPr>
      <w:r w:rsidRPr="00F00C90">
        <w:rPr>
          <w:rFonts w:asciiTheme="minorHAnsi" w:hAnsiTheme="minorHAnsi" w:cstheme="minorHAnsi"/>
          <w:bCs/>
        </w:rPr>
        <w:t>zmiany stawki podatku VAT,</w:t>
      </w:r>
    </w:p>
    <w:p w14:paraId="7DD6909A" w14:textId="77777777" w:rsidR="00F00C90" w:rsidRPr="00F00C90" w:rsidRDefault="00F00C90" w:rsidP="00F00C90">
      <w:pPr>
        <w:numPr>
          <w:ilvl w:val="0"/>
          <w:numId w:val="46"/>
        </w:numPr>
        <w:spacing w:line="360" w:lineRule="auto"/>
        <w:rPr>
          <w:rFonts w:asciiTheme="minorHAnsi" w:hAnsiTheme="minorHAnsi" w:cstheme="minorHAnsi"/>
          <w:bCs/>
        </w:rPr>
      </w:pPr>
      <w:r w:rsidRPr="00F00C90">
        <w:rPr>
          <w:rFonts w:asciiTheme="minorHAnsi" w:hAnsiTheme="minorHAnsi" w:cstheme="minorHAnsi"/>
          <w:bCs/>
        </w:rPr>
        <w:t>zmiany danych adresowych stron, ich rachunków bankowych, bądź zmiany osób   wymienionych przez strony do realizacji umowy,</w:t>
      </w:r>
    </w:p>
    <w:p w14:paraId="2B7655FD" w14:textId="77777777" w:rsidR="00F00C90" w:rsidRPr="00F00C90" w:rsidRDefault="00F00C90" w:rsidP="00F00C90">
      <w:pPr>
        <w:numPr>
          <w:ilvl w:val="0"/>
          <w:numId w:val="46"/>
        </w:numPr>
        <w:spacing w:line="360" w:lineRule="auto"/>
        <w:rPr>
          <w:rFonts w:asciiTheme="minorHAnsi" w:hAnsiTheme="minorHAnsi" w:cstheme="minorHAnsi"/>
          <w:bCs/>
        </w:rPr>
      </w:pPr>
      <w:r w:rsidRPr="00F00C90">
        <w:rPr>
          <w:rFonts w:asciiTheme="minorHAnsi" w:hAnsiTheme="minorHAnsi" w:cstheme="minorHAnsi"/>
          <w:bCs/>
        </w:rPr>
        <w:t>zmiany formy prawnej prowadzenia działalności gospodarczej przez Wykonawcę,</w:t>
      </w:r>
    </w:p>
    <w:p w14:paraId="75CD9011" w14:textId="77777777" w:rsidR="00F00C90" w:rsidRPr="00F00C90" w:rsidRDefault="00F00C90" w:rsidP="00F00C90">
      <w:pPr>
        <w:numPr>
          <w:ilvl w:val="0"/>
          <w:numId w:val="46"/>
        </w:numPr>
        <w:spacing w:line="360" w:lineRule="auto"/>
        <w:rPr>
          <w:rFonts w:asciiTheme="minorHAnsi" w:hAnsiTheme="minorHAnsi" w:cstheme="minorHAnsi"/>
          <w:bCs/>
        </w:rPr>
      </w:pPr>
      <w:r w:rsidRPr="00F00C90">
        <w:rPr>
          <w:rFonts w:asciiTheme="minorHAnsi" w:hAnsiTheme="minorHAnsi" w:cstheme="minorHAnsi"/>
          <w:bCs/>
        </w:rPr>
        <w:t xml:space="preserve">zmiany terminu wykonania zadania w przypadku wystąpienia nieprzewidzianych okoliczności, na które Wykonawca nie ma wpływu (m. in.: oczekiwanie na niezbędne uzgodnienia, wystąpienie siły wyższej), </w:t>
      </w:r>
    </w:p>
    <w:p w14:paraId="6A1CCF1D" w14:textId="77777777" w:rsidR="00F00C90" w:rsidRPr="00F00C90" w:rsidRDefault="00F00C90" w:rsidP="00F00C90">
      <w:pPr>
        <w:numPr>
          <w:ilvl w:val="0"/>
          <w:numId w:val="46"/>
        </w:numPr>
        <w:spacing w:line="360" w:lineRule="auto"/>
        <w:rPr>
          <w:rFonts w:asciiTheme="minorHAnsi" w:hAnsiTheme="minorHAnsi" w:cstheme="minorHAnsi"/>
          <w:bCs/>
        </w:rPr>
      </w:pPr>
      <w:r w:rsidRPr="00F00C90">
        <w:rPr>
          <w:rFonts w:asciiTheme="minorHAnsi" w:hAnsiTheme="minorHAnsi" w:cstheme="minorHAnsi"/>
          <w:bCs/>
        </w:rPr>
        <w:t>działania siły wyższej (np. klęski żywiołowe, strajki generalne lub lokalne, pożar na terenie objętym Przedmiotem Umowy, protesty społeczne, epidemia itp.) mającej bezpośredni wpływ na terminowość wykonywania usług,</w:t>
      </w:r>
    </w:p>
    <w:p w14:paraId="6E427DF3" w14:textId="77777777" w:rsidR="00F00C90" w:rsidRPr="00F00C90" w:rsidRDefault="00F00C90" w:rsidP="00F00C90">
      <w:pPr>
        <w:numPr>
          <w:ilvl w:val="0"/>
          <w:numId w:val="46"/>
        </w:numPr>
        <w:spacing w:line="360" w:lineRule="auto"/>
        <w:rPr>
          <w:rFonts w:asciiTheme="minorHAnsi" w:hAnsiTheme="minorHAnsi" w:cstheme="minorHAnsi"/>
          <w:bCs/>
        </w:rPr>
      </w:pPr>
      <w:r w:rsidRPr="00F00C90">
        <w:rPr>
          <w:rFonts w:asciiTheme="minorHAnsi" w:hAnsiTheme="minorHAnsi" w:cstheme="minorHAnsi"/>
          <w:bCs/>
        </w:rPr>
        <w:t>wystąpienia robót dodatkowych, których nie obejmował zakres postępowania.</w:t>
      </w:r>
    </w:p>
    <w:p w14:paraId="07E6BB22" w14:textId="77777777" w:rsidR="00F00C90" w:rsidRPr="00F00C90" w:rsidRDefault="00F00C90" w:rsidP="00F00C90">
      <w:pPr>
        <w:spacing w:line="360" w:lineRule="auto"/>
        <w:rPr>
          <w:rFonts w:asciiTheme="minorHAnsi" w:hAnsiTheme="minorHAnsi" w:cstheme="minorHAnsi"/>
          <w:b/>
        </w:rPr>
      </w:pPr>
    </w:p>
    <w:p w14:paraId="39A5B189" w14:textId="77777777"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12</w:t>
      </w:r>
    </w:p>
    <w:p w14:paraId="2498B8BA" w14:textId="77777777" w:rsidR="00F00C90" w:rsidRPr="00F00C90" w:rsidRDefault="00F00C90" w:rsidP="00F00C90">
      <w:pPr>
        <w:numPr>
          <w:ilvl w:val="0"/>
          <w:numId w:val="47"/>
        </w:numPr>
        <w:spacing w:line="360" w:lineRule="auto"/>
        <w:rPr>
          <w:rFonts w:asciiTheme="minorHAnsi" w:hAnsiTheme="minorHAnsi" w:cstheme="minorHAnsi"/>
          <w:bCs/>
        </w:rPr>
      </w:pPr>
      <w:r w:rsidRPr="00F00C90">
        <w:rPr>
          <w:rFonts w:asciiTheme="minorHAnsi" w:hAnsiTheme="minorHAnsi" w:cstheme="minorHAnsi"/>
          <w:bCs/>
        </w:rPr>
        <w:t xml:space="preserve">Zgodnie z </w:t>
      </w:r>
      <w:hyperlink r:id="rId9" w:history="1">
        <w:r w:rsidRPr="00F00C90">
          <w:rPr>
            <w:rStyle w:val="Hipercze"/>
            <w:rFonts w:asciiTheme="minorHAnsi" w:hAnsiTheme="minorHAnsi" w:cstheme="minorHAnsi"/>
            <w:bCs/>
            <w:color w:val="auto"/>
            <w:u w:val="none"/>
          </w:rPr>
          <w:t>art. 13</w:t>
        </w:r>
      </w:hyperlink>
      <w:r w:rsidRPr="00F00C90">
        <w:rPr>
          <w:rFonts w:asciiTheme="minorHAnsi" w:hAnsiTheme="minorHAnsi" w:cstheme="minorHAnsi"/>
          <w:bCs/>
        </w:rPr>
        <w:t xml:space="preserve"> ust. 1 i 2 Rozporządzenia Parlamentu Europejskiego i Rady (UE) 2016/679 z dnia 27 kwietnia 2016 r. w sprawie ochrony osób fizycznych w związku z przetwarzaniem danych osobowych i w sprawie swobodnego przepływu takich danych oraz uchylenia dyrektywy 95/46/WE (RODO) Wydzierżawiający wskazuje, że:</w:t>
      </w:r>
    </w:p>
    <w:p w14:paraId="11F376E3" w14:textId="77777777" w:rsidR="00F00C90" w:rsidRPr="00F00C90" w:rsidRDefault="00F00C90" w:rsidP="00F00C90">
      <w:pPr>
        <w:numPr>
          <w:ilvl w:val="0"/>
          <w:numId w:val="48"/>
        </w:numPr>
        <w:spacing w:line="360" w:lineRule="auto"/>
        <w:rPr>
          <w:rFonts w:asciiTheme="minorHAnsi" w:hAnsiTheme="minorHAnsi" w:cstheme="minorHAnsi"/>
          <w:bCs/>
        </w:rPr>
      </w:pPr>
      <w:r w:rsidRPr="00F00C90">
        <w:rPr>
          <w:rFonts w:asciiTheme="minorHAnsi" w:hAnsiTheme="minorHAnsi" w:cstheme="minorHAnsi"/>
          <w:bCs/>
        </w:rPr>
        <w:t xml:space="preserve">Administratorem danych osobowych w odniesieniu do osób ze strony Dzierżawcy jest </w:t>
      </w:r>
      <w:proofErr w:type="spellStart"/>
      <w:r w:rsidRPr="00F00C90">
        <w:rPr>
          <w:rFonts w:asciiTheme="minorHAnsi" w:hAnsiTheme="minorHAnsi" w:cstheme="minorHAnsi"/>
          <w:bCs/>
        </w:rPr>
        <w:t>jest</w:t>
      </w:r>
      <w:proofErr w:type="spellEnd"/>
      <w:r w:rsidRPr="00F00C90">
        <w:rPr>
          <w:rFonts w:asciiTheme="minorHAnsi" w:hAnsiTheme="minorHAnsi" w:cstheme="minorHAnsi"/>
          <w:bCs/>
        </w:rPr>
        <w:t xml:space="preserve"> Ośrodek Sportu i Rekreacji w Gostyniu, w imieniu którego działa Dyrektor OSiR w Gostyniu, z siedzibą ul. </w:t>
      </w:r>
      <w:proofErr w:type="spellStart"/>
      <w:r w:rsidRPr="00F00C90">
        <w:rPr>
          <w:rFonts w:asciiTheme="minorHAnsi" w:hAnsiTheme="minorHAnsi" w:cstheme="minorHAnsi"/>
          <w:bCs/>
        </w:rPr>
        <w:t>Starogostyńska</w:t>
      </w:r>
      <w:proofErr w:type="spellEnd"/>
      <w:r w:rsidRPr="00F00C90">
        <w:rPr>
          <w:rFonts w:asciiTheme="minorHAnsi" w:hAnsiTheme="minorHAnsi" w:cstheme="minorHAnsi"/>
          <w:bCs/>
        </w:rPr>
        <w:t xml:space="preserve"> 9A, 63-800 Gostyń </w:t>
      </w:r>
    </w:p>
    <w:p w14:paraId="4424A899" w14:textId="77777777" w:rsidR="00F00C90" w:rsidRPr="00F00C90" w:rsidRDefault="00F00C90" w:rsidP="00F00C90">
      <w:pPr>
        <w:numPr>
          <w:ilvl w:val="0"/>
          <w:numId w:val="48"/>
        </w:numPr>
        <w:spacing w:line="360" w:lineRule="auto"/>
        <w:rPr>
          <w:rFonts w:asciiTheme="minorHAnsi" w:hAnsiTheme="minorHAnsi" w:cstheme="minorHAnsi"/>
          <w:bCs/>
        </w:rPr>
      </w:pPr>
      <w:r w:rsidRPr="00F00C90">
        <w:rPr>
          <w:rFonts w:asciiTheme="minorHAnsi" w:hAnsiTheme="minorHAnsi" w:cstheme="minorHAnsi"/>
          <w:bCs/>
        </w:rPr>
        <w:t xml:space="preserve">Przetwarzanie danych osobowych odbywa się na podstawie art. 6 ust. 1 b) RODO w celu zawarcia i realizacji umowy oraz na podstawie art. 6 ust. 1 lit c) w celu wypełnienia obowiązku prawnego ciążącego na administratorze. Podstawą </w:t>
      </w:r>
      <w:r w:rsidRPr="00F00C90">
        <w:rPr>
          <w:rFonts w:asciiTheme="minorHAnsi" w:hAnsiTheme="minorHAnsi" w:cstheme="minorHAnsi"/>
          <w:bCs/>
        </w:rPr>
        <w:lastRenderedPageBreak/>
        <w:t xml:space="preserve">przetwarzania danych innych osób wskazanych w umowie oraz danych osobowych pozyskanych w celu zapewnienia prawidłowej realizacji umowy jest art. 6 ust. 1 lit f) RODO. </w:t>
      </w:r>
    </w:p>
    <w:p w14:paraId="4D64D005" w14:textId="77777777" w:rsidR="00F00C90" w:rsidRPr="00F00C90" w:rsidRDefault="00F00C90" w:rsidP="00F00C90">
      <w:pPr>
        <w:numPr>
          <w:ilvl w:val="0"/>
          <w:numId w:val="48"/>
        </w:numPr>
        <w:spacing w:line="360" w:lineRule="auto"/>
        <w:rPr>
          <w:rFonts w:asciiTheme="minorHAnsi" w:hAnsiTheme="minorHAnsi" w:cstheme="minorHAnsi"/>
          <w:bCs/>
        </w:rPr>
      </w:pPr>
      <w:r w:rsidRPr="00F00C90">
        <w:rPr>
          <w:rFonts w:asciiTheme="minorHAnsi" w:hAnsiTheme="minorHAnsi" w:cstheme="minorHAnsi"/>
          <w:bCs/>
        </w:rPr>
        <w:t xml:space="preserve">Dane będą udostępniane podmiotom wskazanym w przepisach prawa. Dane osobowe mogą być udostępnione innym podmiotom działającym na zlecenie Administratora dostarczającym oprogramowanie komputerowe, świadczącym usługi serwisowe, prawne, bankowe i inne na podstawie umów powierzenia przetwarzania danych.  Dane osobowe będą przechowywane do czasu rozliczenia umowy, a także do czasu przedawnienia roszczeń związanych z umową oraz przez okres wskazany przez przepisy prawa w związku z realizacją obowiązków podatkowych, rachunkowych, ubezpieczeniowych i archiwizacyjnych. </w:t>
      </w:r>
    </w:p>
    <w:p w14:paraId="2F8D32DF" w14:textId="77777777" w:rsidR="00F00C90" w:rsidRPr="00F00C90" w:rsidRDefault="00F00C90" w:rsidP="00F00C90">
      <w:pPr>
        <w:numPr>
          <w:ilvl w:val="0"/>
          <w:numId w:val="48"/>
        </w:numPr>
        <w:spacing w:line="360" w:lineRule="auto"/>
        <w:rPr>
          <w:rFonts w:asciiTheme="minorHAnsi" w:hAnsiTheme="minorHAnsi" w:cstheme="minorHAnsi"/>
          <w:bCs/>
        </w:rPr>
      </w:pPr>
      <w:r w:rsidRPr="00F00C90">
        <w:rPr>
          <w:rFonts w:asciiTheme="minorHAnsi" w:hAnsiTheme="minorHAnsi" w:cstheme="minorHAnsi"/>
          <w:bCs/>
        </w:rPr>
        <w:t xml:space="preserve">Istnieje prawo żądania dostępu do treści swoich danych osobowych, prawo uzyskania ich kopii, prawo do sprostowania, ograniczenia przetwarzania i wniesienia sprzeciwu wobec przetwarzania oraz prawo wniesienia skargi. </w:t>
      </w:r>
    </w:p>
    <w:p w14:paraId="56E573CC" w14:textId="77777777" w:rsidR="00F00C90" w:rsidRPr="00F00C90" w:rsidRDefault="00F00C90" w:rsidP="00F00C90">
      <w:pPr>
        <w:numPr>
          <w:ilvl w:val="0"/>
          <w:numId w:val="48"/>
        </w:numPr>
        <w:spacing w:line="360" w:lineRule="auto"/>
        <w:rPr>
          <w:rFonts w:asciiTheme="minorHAnsi" w:hAnsiTheme="minorHAnsi" w:cstheme="minorHAnsi"/>
          <w:bCs/>
        </w:rPr>
      </w:pPr>
      <w:r w:rsidRPr="00F00C90">
        <w:rPr>
          <w:rFonts w:asciiTheme="minorHAnsi" w:hAnsiTheme="minorHAnsi" w:cstheme="minorHAnsi"/>
          <w:bCs/>
        </w:rPr>
        <w:t>Podanie danych osobowych jest warunkiem umownym i jest niezbędne do zawarcia i realizacji umowy. Zbierane i przetwarzane dane osobowe nie są poddane zautomatyzowanemu podejmowaniu decyzji, w tym profilowaniu. Dane nie są przekazywane do państwa trzeciego lub organizacji międzynarodowej.</w:t>
      </w:r>
    </w:p>
    <w:p w14:paraId="3B982A55" w14:textId="77777777" w:rsidR="00F00C90" w:rsidRPr="00F00C90" w:rsidRDefault="00F00C90" w:rsidP="00F00C90">
      <w:pPr>
        <w:numPr>
          <w:ilvl w:val="0"/>
          <w:numId w:val="47"/>
        </w:numPr>
        <w:spacing w:line="360" w:lineRule="auto"/>
        <w:rPr>
          <w:rFonts w:asciiTheme="minorHAnsi" w:hAnsiTheme="minorHAnsi" w:cstheme="minorHAnsi"/>
          <w:bCs/>
        </w:rPr>
      </w:pPr>
      <w:r w:rsidRPr="00F00C90">
        <w:rPr>
          <w:rFonts w:asciiTheme="minorHAnsi" w:hAnsiTheme="minorHAnsi" w:cstheme="minorHAnsi"/>
          <w:bCs/>
        </w:rPr>
        <w:t>W zakresie związanym z realizacją umowy, w tym z gromadzeniem, przetwarzaniem i przekazywaniem danych osobowych, a także wprowadzaniem ich do systemów informatycznych, Wykonawca oświadcza, iż postępuje zgodnie z postanowieniami ogólnego rozporządzenia o ochronie danych osobowych (RODO).</w:t>
      </w:r>
    </w:p>
    <w:p w14:paraId="579CD4D2" w14:textId="07FB885E" w:rsidR="00F00C90" w:rsidRDefault="001B4BF1" w:rsidP="001B4BF1">
      <w:pPr>
        <w:spacing w:line="360" w:lineRule="auto"/>
        <w:jc w:val="center"/>
        <w:rPr>
          <w:rFonts w:asciiTheme="minorHAnsi" w:hAnsiTheme="minorHAnsi" w:cstheme="minorHAnsi"/>
          <w:b/>
        </w:rPr>
      </w:pPr>
      <w:r>
        <w:rPr>
          <w:rFonts w:asciiTheme="minorHAnsi" w:hAnsiTheme="minorHAnsi" w:cstheme="minorHAnsi"/>
          <w:b/>
        </w:rPr>
        <w:t>§ 13</w:t>
      </w:r>
    </w:p>
    <w:p w14:paraId="0DB788D6" w14:textId="77777777" w:rsidR="001B4BF1" w:rsidRPr="001B4BF1" w:rsidRDefault="001B4BF1" w:rsidP="001B4BF1">
      <w:pPr>
        <w:spacing w:line="360" w:lineRule="auto"/>
        <w:rPr>
          <w:rFonts w:asciiTheme="minorHAnsi" w:hAnsiTheme="minorHAnsi" w:cstheme="minorHAnsi"/>
          <w:bCs/>
        </w:rPr>
      </w:pPr>
      <w:r w:rsidRPr="001B4BF1">
        <w:rPr>
          <w:rFonts w:asciiTheme="minorHAnsi" w:hAnsiTheme="minorHAnsi" w:cstheme="minorHAnsi"/>
          <w:bCs/>
        </w:rPr>
        <w:t>1. Dzierżawca jest zobowiązany do wdrożenia i stosowania Standardów Ochrony</w:t>
      </w:r>
    </w:p>
    <w:p w14:paraId="550926D9" w14:textId="77777777" w:rsidR="001B4BF1" w:rsidRPr="001B4BF1" w:rsidRDefault="001B4BF1" w:rsidP="001B4BF1">
      <w:pPr>
        <w:spacing w:line="360" w:lineRule="auto"/>
        <w:rPr>
          <w:rFonts w:asciiTheme="minorHAnsi" w:hAnsiTheme="minorHAnsi" w:cstheme="minorHAnsi"/>
          <w:bCs/>
        </w:rPr>
      </w:pPr>
      <w:r w:rsidRPr="001B4BF1">
        <w:rPr>
          <w:rFonts w:asciiTheme="minorHAnsi" w:hAnsiTheme="minorHAnsi" w:cstheme="minorHAnsi"/>
          <w:bCs/>
        </w:rPr>
        <w:t>Małoletnich.</w:t>
      </w:r>
    </w:p>
    <w:p w14:paraId="5B243A02" w14:textId="77777777" w:rsidR="001B4BF1" w:rsidRPr="001B4BF1" w:rsidRDefault="001B4BF1" w:rsidP="001B4BF1">
      <w:pPr>
        <w:spacing w:line="360" w:lineRule="auto"/>
        <w:rPr>
          <w:rFonts w:asciiTheme="minorHAnsi" w:hAnsiTheme="minorHAnsi" w:cstheme="minorHAnsi"/>
          <w:bCs/>
        </w:rPr>
      </w:pPr>
      <w:r w:rsidRPr="001B4BF1">
        <w:rPr>
          <w:rFonts w:asciiTheme="minorHAnsi" w:hAnsiTheme="minorHAnsi" w:cstheme="minorHAnsi"/>
          <w:bCs/>
        </w:rPr>
        <w:t>2. Dzierżawca weryfikuje swoich pracowników sprawujących opiekę nad małoletnimi</w:t>
      </w:r>
    </w:p>
    <w:p w14:paraId="17D23D24" w14:textId="77777777" w:rsidR="001B4BF1" w:rsidRPr="001B4BF1" w:rsidRDefault="001B4BF1" w:rsidP="001B4BF1">
      <w:pPr>
        <w:spacing w:line="360" w:lineRule="auto"/>
        <w:rPr>
          <w:rFonts w:asciiTheme="minorHAnsi" w:hAnsiTheme="minorHAnsi" w:cstheme="minorHAnsi"/>
          <w:bCs/>
        </w:rPr>
      </w:pPr>
      <w:r w:rsidRPr="001B4BF1">
        <w:rPr>
          <w:rFonts w:asciiTheme="minorHAnsi" w:hAnsiTheme="minorHAnsi" w:cstheme="minorHAnsi"/>
          <w:bCs/>
        </w:rPr>
        <w:t>podczas prowadzenia działalności, o której mowa w § 1 , na podstawie art. 21 ustawy z dnia 13 maja 2016 roku o przeciwdziałaniu zagrożeniom przestępczością na tle seksualnym i ochronie małoletnich (tekst jednolity z 2024 r. Dz. U. poz. 560).</w:t>
      </w:r>
    </w:p>
    <w:p w14:paraId="77803C75" w14:textId="77777777" w:rsidR="001B4BF1" w:rsidRPr="001B4BF1" w:rsidRDefault="001B4BF1" w:rsidP="001B4BF1">
      <w:pPr>
        <w:spacing w:line="360" w:lineRule="auto"/>
        <w:rPr>
          <w:rFonts w:asciiTheme="minorHAnsi" w:hAnsiTheme="minorHAnsi" w:cstheme="minorHAnsi"/>
          <w:bCs/>
        </w:rPr>
      </w:pPr>
      <w:r w:rsidRPr="001B4BF1">
        <w:rPr>
          <w:rFonts w:asciiTheme="minorHAnsi" w:hAnsiTheme="minorHAnsi" w:cstheme="minorHAnsi"/>
          <w:bCs/>
        </w:rPr>
        <w:t>3. Dzierżawca jest zobowiązany do zapoznania się ze Standardami Ochrony Małoletnich</w:t>
      </w:r>
    </w:p>
    <w:p w14:paraId="0D9C3F0E" w14:textId="77777777" w:rsidR="001B4BF1" w:rsidRPr="001B4BF1" w:rsidRDefault="001B4BF1" w:rsidP="001B4BF1">
      <w:pPr>
        <w:spacing w:line="360" w:lineRule="auto"/>
        <w:rPr>
          <w:rFonts w:asciiTheme="minorHAnsi" w:hAnsiTheme="minorHAnsi" w:cstheme="minorHAnsi"/>
          <w:bCs/>
        </w:rPr>
      </w:pPr>
      <w:r w:rsidRPr="001B4BF1">
        <w:rPr>
          <w:rFonts w:asciiTheme="minorHAnsi" w:hAnsiTheme="minorHAnsi" w:cstheme="minorHAnsi"/>
          <w:bCs/>
        </w:rPr>
        <w:t>wdrożonych w Ośrodku Sportu i Rekreacji w Gostyniu Zarządzeniem Dyrektora OSiR w</w:t>
      </w:r>
    </w:p>
    <w:p w14:paraId="3E2BBAF4" w14:textId="77777777" w:rsidR="001B4BF1" w:rsidRPr="001B4BF1" w:rsidRDefault="001B4BF1" w:rsidP="001B4BF1">
      <w:pPr>
        <w:spacing w:line="360" w:lineRule="auto"/>
        <w:rPr>
          <w:rFonts w:asciiTheme="minorHAnsi" w:hAnsiTheme="minorHAnsi" w:cstheme="minorHAnsi"/>
          <w:bCs/>
        </w:rPr>
      </w:pPr>
      <w:r w:rsidRPr="001B4BF1">
        <w:rPr>
          <w:rFonts w:asciiTheme="minorHAnsi" w:hAnsiTheme="minorHAnsi" w:cstheme="minorHAnsi"/>
          <w:bCs/>
        </w:rPr>
        <w:t>Gostyniu nr 13/2024 z dnia 14 sierpnia 2024r. w sprawie wdrożenia Standardów Ochrony</w:t>
      </w:r>
    </w:p>
    <w:p w14:paraId="2EAFE554" w14:textId="77777777" w:rsidR="001B4BF1" w:rsidRPr="001B4BF1" w:rsidRDefault="001B4BF1" w:rsidP="001B4BF1">
      <w:pPr>
        <w:spacing w:line="360" w:lineRule="auto"/>
        <w:rPr>
          <w:rFonts w:asciiTheme="minorHAnsi" w:hAnsiTheme="minorHAnsi" w:cstheme="minorHAnsi"/>
          <w:bCs/>
        </w:rPr>
      </w:pPr>
      <w:r w:rsidRPr="001B4BF1">
        <w:rPr>
          <w:rFonts w:asciiTheme="minorHAnsi" w:hAnsiTheme="minorHAnsi" w:cstheme="minorHAnsi"/>
          <w:bCs/>
        </w:rPr>
        <w:lastRenderedPageBreak/>
        <w:t>Małoletnich w Ośrodku Sportu i Rekreacji w Gostyniu oraz do ich przestrzegania.</w:t>
      </w:r>
    </w:p>
    <w:p w14:paraId="5FA9A121" w14:textId="77777777" w:rsidR="001B4BF1" w:rsidRPr="00F00C90" w:rsidRDefault="001B4BF1" w:rsidP="001B4BF1">
      <w:pPr>
        <w:spacing w:line="360" w:lineRule="auto"/>
        <w:jc w:val="center"/>
        <w:rPr>
          <w:rFonts w:asciiTheme="minorHAnsi" w:hAnsiTheme="minorHAnsi" w:cstheme="minorHAnsi"/>
          <w:b/>
        </w:rPr>
      </w:pPr>
    </w:p>
    <w:p w14:paraId="369D633E" w14:textId="4BB8A35B"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1</w:t>
      </w:r>
      <w:r w:rsidR="001B4BF1">
        <w:rPr>
          <w:rFonts w:asciiTheme="minorHAnsi" w:hAnsiTheme="minorHAnsi" w:cstheme="minorHAnsi"/>
          <w:b/>
        </w:rPr>
        <w:t>4</w:t>
      </w:r>
    </w:p>
    <w:p w14:paraId="4EF50B07" w14:textId="77777777" w:rsidR="00F00C90" w:rsidRPr="00F00C90" w:rsidRDefault="00F00C90" w:rsidP="00F00C90">
      <w:pPr>
        <w:numPr>
          <w:ilvl w:val="0"/>
          <w:numId w:val="49"/>
        </w:numPr>
        <w:spacing w:line="360" w:lineRule="auto"/>
        <w:rPr>
          <w:rFonts w:asciiTheme="minorHAnsi" w:hAnsiTheme="minorHAnsi" w:cstheme="minorHAnsi"/>
          <w:bCs/>
        </w:rPr>
      </w:pPr>
      <w:r w:rsidRPr="00F00C90">
        <w:rPr>
          <w:rFonts w:asciiTheme="minorHAnsi" w:hAnsiTheme="minorHAnsi" w:cstheme="minorHAnsi"/>
          <w:bCs/>
        </w:rPr>
        <w:t>Ewentualne spory wynikłe na tle realizacji niniejszej umowy będzie rozstrzygał sąd powszechny właściwy miejscowo dla siedziby Wydzierżawiającego.</w:t>
      </w:r>
    </w:p>
    <w:p w14:paraId="29B4ECA7" w14:textId="3D258FD7" w:rsidR="00F00C90" w:rsidRPr="00F00C90" w:rsidRDefault="00F00C90" w:rsidP="00F00C90">
      <w:pPr>
        <w:numPr>
          <w:ilvl w:val="0"/>
          <w:numId w:val="49"/>
        </w:numPr>
        <w:spacing w:line="360" w:lineRule="auto"/>
        <w:rPr>
          <w:rFonts w:asciiTheme="minorHAnsi" w:hAnsiTheme="minorHAnsi" w:cstheme="minorHAnsi"/>
          <w:bCs/>
        </w:rPr>
      </w:pPr>
      <w:r w:rsidRPr="00F00C90">
        <w:rPr>
          <w:rFonts w:asciiTheme="minorHAnsi" w:hAnsiTheme="minorHAnsi" w:cstheme="minorHAnsi"/>
          <w:bCs/>
        </w:rPr>
        <w:t>Wszelkie zmiany niniejszej umowy wymagają zgody stron w formie pisemnej pod rygorem nieważności</w:t>
      </w:r>
      <w:r w:rsidR="00307805">
        <w:rPr>
          <w:rFonts w:asciiTheme="minorHAnsi" w:hAnsiTheme="minorHAnsi" w:cstheme="minorHAnsi"/>
          <w:bCs/>
        </w:rPr>
        <w:t>.</w:t>
      </w:r>
    </w:p>
    <w:p w14:paraId="1CE785BB" w14:textId="77777777" w:rsidR="00F00C90" w:rsidRPr="00F00C90" w:rsidRDefault="00F00C90" w:rsidP="00F00C90">
      <w:pPr>
        <w:numPr>
          <w:ilvl w:val="0"/>
          <w:numId w:val="49"/>
        </w:numPr>
        <w:spacing w:line="360" w:lineRule="auto"/>
        <w:rPr>
          <w:rFonts w:asciiTheme="minorHAnsi" w:hAnsiTheme="minorHAnsi" w:cstheme="minorHAnsi"/>
          <w:bCs/>
        </w:rPr>
      </w:pPr>
      <w:r w:rsidRPr="00F00C90">
        <w:rPr>
          <w:rFonts w:asciiTheme="minorHAnsi" w:hAnsiTheme="minorHAnsi" w:cstheme="minorHAnsi"/>
          <w:bCs/>
        </w:rPr>
        <w:t>W sprawach nieuregulowanych niniejszą umową mają zastosowanie przepisy kodeksu cywilnego.</w:t>
      </w:r>
    </w:p>
    <w:p w14:paraId="79022036" w14:textId="77777777" w:rsidR="00F00C90" w:rsidRPr="00F00C90" w:rsidRDefault="00F00C90" w:rsidP="00F00C90">
      <w:pPr>
        <w:spacing w:line="360" w:lineRule="auto"/>
        <w:rPr>
          <w:rFonts w:asciiTheme="minorHAnsi" w:hAnsiTheme="minorHAnsi" w:cstheme="minorHAnsi"/>
          <w:b/>
        </w:rPr>
      </w:pPr>
    </w:p>
    <w:p w14:paraId="619AAA2E" w14:textId="46794E37" w:rsidR="00F00C90" w:rsidRPr="00F00C90" w:rsidRDefault="00F00C90" w:rsidP="00C82540">
      <w:pPr>
        <w:spacing w:line="360" w:lineRule="auto"/>
        <w:jc w:val="center"/>
        <w:rPr>
          <w:rFonts w:asciiTheme="minorHAnsi" w:hAnsiTheme="minorHAnsi" w:cstheme="minorHAnsi"/>
          <w:b/>
        </w:rPr>
      </w:pPr>
      <w:r w:rsidRPr="00F00C90">
        <w:rPr>
          <w:rFonts w:asciiTheme="minorHAnsi" w:hAnsiTheme="minorHAnsi" w:cstheme="minorHAnsi"/>
          <w:b/>
        </w:rPr>
        <w:t>§ 1</w:t>
      </w:r>
      <w:r w:rsidR="001B4BF1">
        <w:rPr>
          <w:rFonts w:asciiTheme="minorHAnsi" w:hAnsiTheme="minorHAnsi" w:cstheme="minorHAnsi"/>
          <w:b/>
        </w:rPr>
        <w:t>5</w:t>
      </w:r>
    </w:p>
    <w:p w14:paraId="057F9C94" w14:textId="77777777" w:rsidR="00F00C90" w:rsidRPr="00F00C90" w:rsidRDefault="00F00C90" w:rsidP="00F00C90">
      <w:pPr>
        <w:spacing w:line="360" w:lineRule="auto"/>
        <w:rPr>
          <w:rFonts w:asciiTheme="minorHAnsi" w:hAnsiTheme="minorHAnsi" w:cstheme="minorHAnsi"/>
          <w:bCs/>
        </w:rPr>
      </w:pPr>
      <w:r w:rsidRPr="00F00C90">
        <w:rPr>
          <w:rFonts w:asciiTheme="minorHAnsi" w:hAnsiTheme="minorHAnsi" w:cstheme="minorHAnsi"/>
          <w:bCs/>
        </w:rPr>
        <w:t>Umowę niniejszą sporządzono w dwóch jednobrzmiących egzemplarzach, po jednym egzemplarzu dla każdej ze stron.</w:t>
      </w:r>
    </w:p>
    <w:p w14:paraId="0BA68288" w14:textId="77777777" w:rsidR="00F00C90" w:rsidRPr="00F00C90" w:rsidRDefault="00F00C90" w:rsidP="00F00C90">
      <w:pPr>
        <w:spacing w:line="360" w:lineRule="auto"/>
        <w:rPr>
          <w:rFonts w:asciiTheme="minorHAnsi" w:hAnsiTheme="minorHAnsi" w:cstheme="minorHAnsi"/>
          <w:b/>
        </w:rPr>
      </w:pPr>
    </w:p>
    <w:p w14:paraId="0DEA47B1" w14:textId="77777777" w:rsidR="00F00C90" w:rsidRPr="00F00C90" w:rsidRDefault="00F00C90" w:rsidP="00F00C90">
      <w:pPr>
        <w:spacing w:line="360" w:lineRule="auto"/>
        <w:rPr>
          <w:rFonts w:asciiTheme="minorHAnsi" w:hAnsiTheme="minorHAnsi" w:cstheme="minorHAnsi"/>
          <w:b/>
        </w:rPr>
      </w:pPr>
    </w:p>
    <w:p w14:paraId="6FCD1230" w14:textId="77777777" w:rsidR="00F00C90" w:rsidRPr="00F00C90" w:rsidRDefault="00F00C90" w:rsidP="00F00C90">
      <w:pPr>
        <w:spacing w:line="360" w:lineRule="auto"/>
        <w:rPr>
          <w:rFonts w:asciiTheme="minorHAnsi" w:hAnsiTheme="minorHAnsi" w:cstheme="minorHAnsi"/>
          <w:b/>
        </w:rPr>
      </w:pPr>
      <w:r w:rsidRPr="00F00C90">
        <w:rPr>
          <w:rFonts w:asciiTheme="minorHAnsi" w:hAnsiTheme="minorHAnsi" w:cstheme="minorHAnsi"/>
          <w:b/>
        </w:rPr>
        <w:t xml:space="preserve">             Wydzierżawiający                                     </w:t>
      </w:r>
      <w:r w:rsidRPr="00F00C90">
        <w:rPr>
          <w:rFonts w:asciiTheme="minorHAnsi" w:hAnsiTheme="minorHAnsi" w:cstheme="minorHAnsi"/>
          <w:b/>
        </w:rPr>
        <w:tab/>
      </w:r>
      <w:r w:rsidRPr="00F00C90">
        <w:rPr>
          <w:rFonts w:asciiTheme="minorHAnsi" w:hAnsiTheme="minorHAnsi" w:cstheme="minorHAnsi"/>
          <w:b/>
        </w:rPr>
        <w:tab/>
        <w:t xml:space="preserve">         Dzierżawca</w:t>
      </w:r>
    </w:p>
    <w:p w14:paraId="293FA0D1" w14:textId="77777777" w:rsidR="00F00C90" w:rsidRPr="00F00C90" w:rsidRDefault="00F00C90" w:rsidP="00F00C90">
      <w:pPr>
        <w:spacing w:line="360" w:lineRule="auto"/>
        <w:rPr>
          <w:rFonts w:asciiTheme="minorHAnsi" w:hAnsiTheme="minorHAnsi" w:cstheme="minorHAnsi"/>
        </w:rPr>
      </w:pPr>
    </w:p>
    <w:p w14:paraId="090942A1" w14:textId="77777777" w:rsidR="00F00C90" w:rsidRPr="00F00C90" w:rsidRDefault="00F00C90" w:rsidP="00F00C90">
      <w:pPr>
        <w:spacing w:line="360" w:lineRule="auto"/>
        <w:rPr>
          <w:rFonts w:asciiTheme="minorHAnsi" w:hAnsiTheme="minorHAnsi" w:cstheme="minorHAnsi"/>
        </w:rPr>
      </w:pPr>
    </w:p>
    <w:p w14:paraId="4F62FA4E" w14:textId="77777777" w:rsidR="00F00C90" w:rsidRDefault="00F00C90" w:rsidP="00F00C90">
      <w:pPr>
        <w:spacing w:line="360" w:lineRule="auto"/>
        <w:rPr>
          <w:rFonts w:asciiTheme="minorHAnsi" w:hAnsiTheme="minorHAnsi" w:cstheme="minorHAnsi"/>
        </w:rPr>
      </w:pPr>
    </w:p>
    <w:sectPr w:rsidR="00F00C90" w:rsidSect="00727333">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56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68A8B" w14:textId="77777777" w:rsidR="004F19EA" w:rsidRDefault="004F19EA" w:rsidP="00802AEE">
      <w:r>
        <w:separator/>
      </w:r>
    </w:p>
  </w:endnote>
  <w:endnote w:type="continuationSeparator" w:id="0">
    <w:p w14:paraId="7FC6F0D3" w14:textId="77777777" w:rsidR="004F19EA" w:rsidRDefault="004F19EA" w:rsidP="00802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tarSymbol">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F6159" w14:textId="77777777" w:rsidR="00917027" w:rsidRDefault="0091702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9C978" w14:textId="77777777" w:rsidR="00917027" w:rsidRDefault="0091702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C2842" w14:textId="77777777" w:rsidR="00917027" w:rsidRDefault="0091702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4F40A9" w14:textId="77777777" w:rsidR="004F19EA" w:rsidRDefault="004F19EA" w:rsidP="00802AEE">
      <w:r>
        <w:separator/>
      </w:r>
    </w:p>
  </w:footnote>
  <w:footnote w:type="continuationSeparator" w:id="0">
    <w:p w14:paraId="3A09D24D" w14:textId="77777777" w:rsidR="004F19EA" w:rsidRDefault="004F19EA" w:rsidP="00802A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F6519A" w14:textId="77777777" w:rsidR="00917027" w:rsidRDefault="0091702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D6057" w14:textId="245BF130" w:rsidR="00AA224E" w:rsidRPr="00E0135B" w:rsidRDefault="00AA224E" w:rsidP="00AA224E">
    <w:pPr>
      <w:spacing w:line="288" w:lineRule="auto"/>
      <w:rPr>
        <w:rFonts w:asciiTheme="minorHAnsi" w:hAnsiTheme="minorHAnsi" w:cstheme="minorHAnsi"/>
      </w:rPr>
    </w:pPr>
    <w:r w:rsidRPr="00E0135B">
      <w:rPr>
        <w:rFonts w:asciiTheme="minorHAnsi" w:hAnsiTheme="minorHAnsi" w:cstheme="minorHAnsi"/>
      </w:rPr>
      <w:t xml:space="preserve">Numer sprawy: </w:t>
    </w:r>
    <w:r w:rsidR="00917027">
      <w:rPr>
        <w:rFonts w:asciiTheme="minorHAnsi" w:hAnsiTheme="minorHAnsi" w:cstheme="minorHAnsi"/>
        <w:b/>
        <w:bCs/>
        <w:iCs/>
      </w:rPr>
      <w:t>362</w:t>
    </w:r>
    <w:r w:rsidR="00D20F99">
      <w:rPr>
        <w:rFonts w:asciiTheme="minorHAnsi" w:hAnsiTheme="minorHAnsi" w:cstheme="minorHAnsi"/>
        <w:b/>
        <w:bCs/>
        <w:iCs/>
      </w:rPr>
      <w:t>-</w:t>
    </w:r>
    <w:r w:rsidR="00917027">
      <w:rPr>
        <w:rFonts w:asciiTheme="minorHAnsi" w:hAnsiTheme="minorHAnsi" w:cstheme="minorHAnsi"/>
        <w:b/>
        <w:bCs/>
        <w:iCs/>
      </w:rPr>
      <w:t>107-1</w:t>
    </w:r>
    <w:r w:rsidR="00EE26B8">
      <w:rPr>
        <w:rFonts w:asciiTheme="minorHAnsi" w:hAnsiTheme="minorHAnsi" w:cstheme="minorHAnsi"/>
        <w:b/>
        <w:bCs/>
        <w:iCs/>
      </w:rPr>
      <w:t>/</w:t>
    </w:r>
    <w:r w:rsidR="002944DD">
      <w:rPr>
        <w:rFonts w:asciiTheme="minorHAnsi" w:hAnsiTheme="minorHAnsi" w:cstheme="minorHAnsi"/>
        <w:b/>
        <w:bCs/>
        <w:iCs/>
      </w:rPr>
      <w:t>24</w:t>
    </w:r>
  </w:p>
  <w:p w14:paraId="39B5D02F" w14:textId="77777777" w:rsidR="00AA224E" w:rsidRPr="00E0135B" w:rsidRDefault="00AA224E" w:rsidP="00AA224E">
    <w:pPr>
      <w:spacing w:line="288" w:lineRule="auto"/>
      <w:rPr>
        <w:rFonts w:asciiTheme="minorHAnsi" w:hAnsiTheme="minorHAnsi" w:cs="Arial"/>
        <w:b/>
        <w:iCs/>
      </w:rPr>
    </w:pPr>
  </w:p>
  <w:p w14:paraId="0F00681B" w14:textId="77777777" w:rsidR="00AA224E" w:rsidRDefault="00AA224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124A1" w14:textId="77777777" w:rsidR="00917027" w:rsidRDefault="0091702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bullet"/>
      <w:lvlText w:val="-"/>
      <w:lvlJc w:val="left"/>
      <w:pPr>
        <w:tabs>
          <w:tab w:val="num" w:pos="2264"/>
        </w:tabs>
        <w:ind w:left="2264" w:hanging="360"/>
      </w:pPr>
      <w:rPr>
        <w:rFonts w:ascii="Times New Roman" w:hAnsi="Times New Roman" w:cs="Times New Roman"/>
        <w:i/>
        <w:sz w:val="24"/>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 w15:restartNumberingAfterBreak="0">
    <w:nsid w:val="00000012"/>
    <w:multiLevelType w:val="singleLevel"/>
    <w:tmpl w:val="00000012"/>
    <w:name w:val="WW8Num18"/>
    <w:lvl w:ilvl="0">
      <w:numFmt w:val="bullet"/>
      <w:lvlText w:val="-"/>
      <w:lvlJc w:val="left"/>
      <w:pPr>
        <w:tabs>
          <w:tab w:val="num" w:pos="927"/>
        </w:tabs>
        <w:ind w:left="927" w:hanging="360"/>
      </w:pPr>
      <w:rPr>
        <w:rFonts w:ascii="StarSymbol" w:hAnsi="StarSymbol"/>
      </w:rPr>
    </w:lvl>
  </w:abstractNum>
  <w:abstractNum w:abstractNumId="2" w15:restartNumberingAfterBreak="0">
    <w:nsid w:val="00D80458"/>
    <w:multiLevelType w:val="hybridMultilevel"/>
    <w:tmpl w:val="16369AB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FF5BA2"/>
    <w:multiLevelType w:val="multilevel"/>
    <w:tmpl w:val="17CA0032"/>
    <w:lvl w:ilvl="0">
      <w:start w:val="1"/>
      <w:numFmt w:val="lowerLetter"/>
      <w:lvlText w:val="%1)"/>
      <w:lvlJc w:val="left"/>
      <w:pPr>
        <w:tabs>
          <w:tab w:val="left" w:pos="720"/>
        </w:tabs>
        <w:ind w:left="720" w:hanging="360"/>
      </w:pPr>
      <w:rPr>
        <w:rFonts w:ascii="Arial Narrow" w:hAnsi="Arial Narrow" w:cs="Times New Roman" w:hint="default"/>
        <w:color w:val="auto"/>
      </w:rPr>
    </w:lvl>
    <w:lvl w:ilvl="1">
      <w:numFmt w:val="decimal"/>
      <w:lvlText w:val="%2."/>
      <w:lvlJc w:val="left"/>
      <w:pPr>
        <w:tabs>
          <w:tab w:val="left" w:pos="1440"/>
        </w:tabs>
        <w:ind w:left="1440" w:hanging="360"/>
      </w:pPr>
    </w:lvl>
    <w:lvl w:ilvl="2">
      <w:numFmt w:val="decimal"/>
      <w:lvlText w:val="%3."/>
      <w:lvlJc w:val="left"/>
      <w:pPr>
        <w:tabs>
          <w:tab w:val="left" w:pos="2160"/>
        </w:tabs>
        <w:ind w:left="2160" w:hanging="360"/>
      </w:pPr>
    </w:lvl>
    <w:lvl w:ilvl="3">
      <w:numFmt w:val="decimal"/>
      <w:lvlText w:val="%4."/>
      <w:lvlJc w:val="left"/>
      <w:pPr>
        <w:tabs>
          <w:tab w:val="left" w:pos="2880"/>
        </w:tabs>
        <w:ind w:left="2880" w:hanging="360"/>
      </w:pPr>
    </w:lvl>
    <w:lvl w:ilvl="4">
      <w:numFmt w:val="decimal"/>
      <w:lvlText w:val="%5."/>
      <w:lvlJc w:val="left"/>
      <w:pPr>
        <w:tabs>
          <w:tab w:val="left" w:pos="3600"/>
        </w:tabs>
        <w:ind w:left="3600" w:hanging="360"/>
      </w:pPr>
    </w:lvl>
    <w:lvl w:ilvl="5">
      <w:numFmt w:val="decimal"/>
      <w:lvlText w:val="%6."/>
      <w:lvlJc w:val="left"/>
      <w:pPr>
        <w:tabs>
          <w:tab w:val="left" w:pos="4320"/>
        </w:tabs>
        <w:ind w:left="4320" w:hanging="360"/>
      </w:pPr>
    </w:lvl>
    <w:lvl w:ilvl="6">
      <w:numFmt w:val="decimal"/>
      <w:lvlText w:val="%7."/>
      <w:lvlJc w:val="left"/>
      <w:pPr>
        <w:tabs>
          <w:tab w:val="left" w:pos="5040"/>
        </w:tabs>
        <w:ind w:left="5040" w:hanging="360"/>
      </w:pPr>
    </w:lvl>
    <w:lvl w:ilvl="7">
      <w:numFmt w:val="decimal"/>
      <w:lvlText w:val="%8."/>
      <w:lvlJc w:val="left"/>
      <w:pPr>
        <w:tabs>
          <w:tab w:val="left" w:pos="5760"/>
        </w:tabs>
        <w:ind w:left="5760" w:hanging="360"/>
      </w:pPr>
    </w:lvl>
    <w:lvl w:ilvl="8">
      <w:numFmt w:val="decimal"/>
      <w:lvlText w:val="%9."/>
      <w:lvlJc w:val="left"/>
      <w:pPr>
        <w:tabs>
          <w:tab w:val="left" w:pos="6480"/>
        </w:tabs>
        <w:ind w:left="6480" w:hanging="360"/>
      </w:pPr>
    </w:lvl>
  </w:abstractNum>
  <w:abstractNum w:abstractNumId="4" w15:restartNumberingAfterBreak="0">
    <w:nsid w:val="02E23E5B"/>
    <w:multiLevelType w:val="hybridMultilevel"/>
    <w:tmpl w:val="478A05A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1F74AB"/>
    <w:multiLevelType w:val="hybridMultilevel"/>
    <w:tmpl w:val="0B2ABC30"/>
    <w:lvl w:ilvl="0" w:tplc="04150001">
      <w:start w:val="1"/>
      <w:numFmt w:val="bullet"/>
      <w:lvlText w:val=""/>
      <w:lvlJc w:val="left"/>
      <w:pPr>
        <w:ind w:left="1287" w:hanging="360"/>
      </w:pPr>
      <w:rPr>
        <w:rFonts w:ascii="Symbol" w:hAnsi="Symbol"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4903925"/>
    <w:multiLevelType w:val="hybridMultilevel"/>
    <w:tmpl w:val="F35CD4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E211EB"/>
    <w:multiLevelType w:val="multilevel"/>
    <w:tmpl w:val="19C01F66"/>
    <w:lvl w:ilvl="0">
      <w:start w:val="1"/>
      <w:numFmt w:val="decimal"/>
      <w:lvlText w:val="%1)"/>
      <w:lvlJc w:val="left"/>
      <w:pPr>
        <w:ind w:left="720" w:hanging="360"/>
      </w:pPr>
      <w:rPr>
        <w:rFonts w:ascii="Times New Roman" w:eastAsia="Times New Roman" w:hAnsi="Times New Roman" w:cs="Times New Roman"/>
        <w:b w:val="0"/>
      </w:rPr>
    </w:lvl>
    <w:lvl w:ilvl="1">
      <w:start w:val="1"/>
      <w:numFmt w:val="decimal"/>
      <w:lvlText w:val="%2."/>
      <w:lvlJc w:val="left"/>
      <w:pPr>
        <w:ind w:left="1440" w:hanging="360"/>
      </w:pPr>
      <w:rPr>
        <w:rFonts w:ascii="Times New Roman" w:eastAsia="Times New Roman" w:hAnsi="Times New Roman" w:cs="Times New Roman"/>
      </w:rPr>
    </w:lvl>
    <w:lvl w:ilvl="2">
      <w:start w:val="1"/>
      <w:numFmt w:val="lowerRoman"/>
      <w:lvlText w:val="%3."/>
      <w:lvlJc w:val="right"/>
      <w:pPr>
        <w:ind w:left="2160" w:hanging="18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rPr>
        <w:rFonts w:ascii="Times New Roman" w:eastAsia="Times New Roman" w:hAnsi="Times New Roman" w:cs="Times New Roman"/>
      </w:rPr>
    </w:lvl>
    <w:lvl w:ilvl="5">
      <w:start w:val="1"/>
      <w:numFmt w:val="lowerRoman"/>
      <w:lvlText w:val="%6."/>
      <w:lvlJc w:val="right"/>
      <w:pPr>
        <w:ind w:left="4320" w:hanging="18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left"/>
      <w:pPr>
        <w:ind w:left="5760" w:hanging="360"/>
      </w:pPr>
      <w:rPr>
        <w:rFonts w:ascii="Times New Roman" w:eastAsia="Times New Roman" w:hAnsi="Times New Roman" w:cs="Times New Roman"/>
      </w:rPr>
    </w:lvl>
    <w:lvl w:ilvl="8">
      <w:start w:val="1"/>
      <w:numFmt w:val="lowerRoman"/>
      <w:lvlText w:val="%9."/>
      <w:lvlJc w:val="right"/>
      <w:pPr>
        <w:ind w:left="6480" w:hanging="180"/>
      </w:pPr>
      <w:rPr>
        <w:rFonts w:ascii="Times New Roman" w:eastAsia="Times New Roman" w:hAnsi="Times New Roman" w:cs="Times New Roman"/>
      </w:rPr>
    </w:lvl>
  </w:abstractNum>
  <w:abstractNum w:abstractNumId="8" w15:restartNumberingAfterBreak="0">
    <w:nsid w:val="05247292"/>
    <w:multiLevelType w:val="multilevel"/>
    <w:tmpl w:val="05247292"/>
    <w:lvl w:ilvl="0">
      <w:start w:val="1"/>
      <w:numFmt w:val="lowerLetter"/>
      <w:lvlText w:val="%1)"/>
      <w:lvlJc w:val="left"/>
      <w:pPr>
        <w:tabs>
          <w:tab w:val="left" w:pos="720"/>
        </w:tabs>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Arial Narrow" w:hAnsi="Arial Narrow" w:cs="Times New Roman" w:hint="default"/>
      </w:rPr>
    </w:lvl>
    <w:lvl w:ilvl="2">
      <w:numFmt w:val="decimal"/>
      <w:lvlText w:val="%3."/>
      <w:lvlJc w:val="left"/>
      <w:pPr>
        <w:tabs>
          <w:tab w:val="left" w:pos="2160"/>
        </w:tabs>
        <w:ind w:left="2160" w:hanging="360"/>
      </w:pPr>
    </w:lvl>
    <w:lvl w:ilvl="3">
      <w:numFmt w:val="decimal"/>
      <w:lvlText w:val="%4."/>
      <w:lvlJc w:val="left"/>
      <w:pPr>
        <w:tabs>
          <w:tab w:val="left" w:pos="2880"/>
        </w:tabs>
        <w:ind w:left="2880" w:hanging="360"/>
      </w:pPr>
    </w:lvl>
    <w:lvl w:ilvl="4">
      <w:numFmt w:val="decimal"/>
      <w:lvlText w:val="%5."/>
      <w:lvlJc w:val="left"/>
      <w:pPr>
        <w:tabs>
          <w:tab w:val="left" w:pos="3600"/>
        </w:tabs>
        <w:ind w:left="3600" w:hanging="360"/>
      </w:pPr>
    </w:lvl>
    <w:lvl w:ilvl="5">
      <w:numFmt w:val="decimal"/>
      <w:lvlText w:val="%6."/>
      <w:lvlJc w:val="left"/>
      <w:pPr>
        <w:tabs>
          <w:tab w:val="left" w:pos="4320"/>
        </w:tabs>
        <w:ind w:left="4320" w:hanging="360"/>
      </w:pPr>
    </w:lvl>
    <w:lvl w:ilvl="6">
      <w:numFmt w:val="decimal"/>
      <w:lvlText w:val="%7."/>
      <w:lvlJc w:val="left"/>
      <w:pPr>
        <w:tabs>
          <w:tab w:val="left" w:pos="5040"/>
        </w:tabs>
        <w:ind w:left="5040" w:hanging="360"/>
      </w:pPr>
    </w:lvl>
    <w:lvl w:ilvl="7">
      <w:numFmt w:val="decimal"/>
      <w:lvlText w:val="%8."/>
      <w:lvlJc w:val="left"/>
      <w:pPr>
        <w:tabs>
          <w:tab w:val="left" w:pos="5760"/>
        </w:tabs>
        <w:ind w:left="5760" w:hanging="360"/>
      </w:pPr>
    </w:lvl>
    <w:lvl w:ilvl="8">
      <w:numFmt w:val="decimal"/>
      <w:lvlText w:val="%9."/>
      <w:lvlJc w:val="left"/>
      <w:pPr>
        <w:tabs>
          <w:tab w:val="left" w:pos="6480"/>
        </w:tabs>
        <w:ind w:left="6480" w:hanging="360"/>
      </w:pPr>
    </w:lvl>
  </w:abstractNum>
  <w:abstractNum w:abstractNumId="9" w15:restartNumberingAfterBreak="0">
    <w:nsid w:val="0C0416AD"/>
    <w:multiLevelType w:val="multilevel"/>
    <w:tmpl w:val="2E40D6B8"/>
    <w:lvl w:ilvl="0">
      <w:start w:val="1"/>
      <w:numFmt w:val="lowerLetter"/>
      <w:lvlText w:val="%1)"/>
      <w:lvlJc w:val="left"/>
      <w:pPr>
        <w:tabs>
          <w:tab w:val="left" w:pos="720"/>
        </w:tabs>
        <w:ind w:left="720" w:hanging="360"/>
      </w:pPr>
      <w:rPr>
        <w:rFonts w:ascii="Times New Roman" w:hAnsi="Times New Roman" w:cs="Times New Roman" w:hint="default"/>
      </w:rPr>
    </w:lvl>
    <w:lvl w:ilvl="1">
      <w:start w:val="1"/>
      <w:numFmt w:val="decimal"/>
      <w:lvlText w:val="%2."/>
      <w:lvlJc w:val="left"/>
      <w:pPr>
        <w:tabs>
          <w:tab w:val="left" w:pos="1440"/>
        </w:tabs>
        <w:ind w:left="1440" w:hanging="360"/>
      </w:pPr>
      <w:rPr>
        <w:rFonts w:ascii="Arial Narrow" w:hAnsi="Arial Narrow" w:cs="Times New Roman" w:hint="default"/>
        <w:strike w:val="0"/>
        <w:color w:val="auto"/>
      </w:rPr>
    </w:lvl>
    <w:lvl w:ilvl="2">
      <w:numFmt w:val="decimal"/>
      <w:lvlText w:val="%3."/>
      <w:lvlJc w:val="left"/>
      <w:pPr>
        <w:tabs>
          <w:tab w:val="left" w:pos="2160"/>
        </w:tabs>
        <w:ind w:left="2160" w:hanging="360"/>
      </w:pPr>
    </w:lvl>
    <w:lvl w:ilvl="3">
      <w:numFmt w:val="decimal"/>
      <w:lvlText w:val="%4."/>
      <w:lvlJc w:val="left"/>
      <w:pPr>
        <w:tabs>
          <w:tab w:val="left" w:pos="2880"/>
        </w:tabs>
        <w:ind w:left="2880" w:hanging="360"/>
      </w:pPr>
    </w:lvl>
    <w:lvl w:ilvl="4">
      <w:numFmt w:val="decimal"/>
      <w:lvlText w:val="%5."/>
      <w:lvlJc w:val="left"/>
      <w:pPr>
        <w:tabs>
          <w:tab w:val="left" w:pos="3600"/>
        </w:tabs>
        <w:ind w:left="3600" w:hanging="360"/>
      </w:pPr>
    </w:lvl>
    <w:lvl w:ilvl="5">
      <w:numFmt w:val="decimal"/>
      <w:lvlText w:val="%6."/>
      <w:lvlJc w:val="left"/>
      <w:pPr>
        <w:tabs>
          <w:tab w:val="left" w:pos="4320"/>
        </w:tabs>
        <w:ind w:left="4320" w:hanging="360"/>
      </w:pPr>
    </w:lvl>
    <w:lvl w:ilvl="6">
      <w:numFmt w:val="decimal"/>
      <w:lvlText w:val="%7."/>
      <w:lvlJc w:val="left"/>
      <w:pPr>
        <w:tabs>
          <w:tab w:val="left" w:pos="5040"/>
        </w:tabs>
        <w:ind w:left="5040" w:hanging="360"/>
      </w:pPr>
    </w:lvl>
    <w:lvl w:ilvl="7">
      <w:numFmt w:val="decimal"/>
      <w:lvlText w:val="%8."/>
      <w:lvlJc w:val="left"/>
      <w:pPr>
        <w:tabs>
          <w:tab w:val="left" w:pos="5760"/>
        </w:tabs>
        <w:ind w:left="5760" w:hanging="360"/>
      </w:pPr>
    </w:lvl>
    <w:lvl w:ilvl="8">
      <w:numFmt w:val="decimal"/>
      <w:lvlText w:val="%9."/>
      <w:lvlJc w:val="left"/>
      <w:pPr>
        <w:tabs>
          <w:tab w:val="left" w:pos="6480"/>
        </w:tabs>
        <w:ind w:left="6480" w:hanging="360"/>
      </w:pPr>
    </w:lvl>
  </w:abstractNum>
  <w:abstractNum w:abstractNumId="10" w15:restartNumberingAfterBreak="0">
    <w:nsid w:val="0DA47D96"/>
    <w:multiLevelType w:val="hybridMultilevel"/>
    <w:tmpl w:val="D3F289D0"/>
    <w:lvl w:ilvl="0" w:tplc="ABC881CE">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283675B"/>
    <w:multiLevelType w:val="hybridMultilevel"/>
    <w:tmpl w:val="EF82ECEE"/>
    <w:lvl w:ilvl="0" w:tplc="F42CCB82">
      <w:start w:val="1"/>
      <w:numFmt w:val="decimal"/>
      <w:lvlText w:val="%1."/>
      <w:lvlJc w:val="left"/>
      <w:pPr>
        <w:tabs>
          <w:tab w:val="num" w:pos="360"/>
        </w:tabs>
        <w:ind w:left="360" w:hanging="360"/>
      </w:pPr>
      <w:rPr>
        <w:rFonts w:hint="default"/>
        <w:color w:val="auto"/>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4AB1437"/>
    <w:multiLevelType w:val="hybridMultilevel"/>
    <w:tmpl w:val="91AE5194"/>
    <w:lvl w:ilvl="0" w:tplc="E6F6EE7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1527202D"/>
    <w:multiLevelType w:val="hybridMultilevel"/>
    <w:tmpl w:val="22B82D8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17542E40"/>
    <w:multiLevelType w:val="multilevel"/>
    <w:tmpl w:val="043A7C8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5%1.%2"/>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 w15:restartNumberingAfterBreak="0">
    <w:nsid w:val="1767058C"/>
    <w:multiLevelType w:val="multilevel"/>
    <w:tmpl w:val="FBDCCC88"/>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900" w:hanging="360"/>
      </w:pPr>
      <w:rPr>
        <w:rFonts w:ascii="Times New Roman" w:eastAsia="Times New Roman" w:hAnsi="Times New Roman" w:cs="Times New Roman"/>
      </w:rPr>
    </w:lvl>
    <w:lvl w:ilvl="2">
      <w:start w:val="1"/>
      <w:numFmt w:val="lowerRoman"/>
      <w:lvlText w:val="%3."/>
      <w:lvlJc w:val="right"/>
      <w:pPr>
        <w:ind w:left="1620" w:hanging="180"/>
      </w:pPr>
      <w:rPr>
        <w:rFonts w:ascii="Times New Roman" w:eastAsia="Times New Roman" w:hAnsi="Times New Roman" w:cs="Times New Roman"/>
      </w:rPr>
    </w:lvl>
    <w:lvl w:ilvl="3">
      <w:start w:val="1"/>
      <w:numFmt w:val="decimal"/>
      <w:lvlText w:val="%4."/>
      <w:lvlJc w:val="left"/>
      <w:pPr>
        <w:ind w:left="2340" w:hanging="360"/>
      </w:pPr>
      <w:rPr>
        <w:rFonts w:ascii="Times New Roman" w:eastAsia="Times New Roman" w:hAnsi="Times New Roman" w:cs="Times New Roman"/>
      </w:rPr>
    </w:lvl>
    <w:lvl w:ilvl="4">
      <w:start w:val="1"/>
      <w:numFmt w:val="lowerLetter"/>
      <w:lvlText w:val="%5."/>
      <w:lvlJc w:val="left"/>
      <w:pPr>
        <w:ind w:left="3060" w:hanging="360"/>
      </w:pPr>
      <w:rPr>
        <w:rFonts w:ascii="Times New Roman" w:eastAsia="Times New Roman" w:hAnsi="Times New Roman" w:cs="Times New Roman"/>
      </w:rPr>
    </w:lvl>
    <w:lvl w:ilvl="5">
      <w:start w:val="1"/>
      <w:numFmt w:val="lowerRoman"/>
      <w:lvlText w:val="%6."/>
      <w:lvlJc w:val="right"/>
      <w:pPr>
        <w:ind w:left="3780" w:hanging="180"/>
      </w:pPr>
      <w:rPr>
        <w:rFonts w:ascii="Times New Roman" w:eastAsia="Times New Roman" w:hAnsi="Times New Roman" w:cs="Times New Roman"/>
      </w:rPr>
    </w:lvl>
    <w:lvl w:ilvl="6">
      <w:start w:val="1"/>
      <w:numFmt w:val="decimal"/>
      <w:lvlText w:val="%7."/>
      <w:lvlJc w:val="left"/>
      <w:pPr>
        <w:ind w:left="4500" w:hanging="360"/>
      </w:pPr>
      <w:rPr>
        <w:rFonts w:ascii="Times New Roman" w:eastAsia="Times New Roman" w:hAnsi="Times New Roman" w:cs="Times New Roman"/>
      </w:rPr>
    </w:lvl>
    <w:lvl w:ilvl="7">
      <w:start w:val="1"/>
      <w:numFmt w:val="lowerLetter"/>
      <w:lvlText w:val="%8."/>
      <w:lvlJc w:val="left"/>
      <w:pPr>
        <w:ind w:left="5220" w:hanging="360"/>
      </w:pPr>
      <w:rPr>
        <w:rFonts w:ascii="Times New Roman" w:eastAsia="Times New Roman" w:hAnsi="Times New Roman" w:cs="Times New Roman"/>
      </w:rPr>
    </w:lvl>
    <w:lvl w:ilvl="8">
      <w:start w:val="1"/>
      <w:numFmt w:val="lowerRoman"/>
      <w:lvlText w:val="%9."/>
      <w:lvlJc w:val="right"/>
      <w:pPr>
        <w:ind w:left="5940" w:hanging="180"/>
      </w:pPr>
      <w:rPr>
        <w:rFonts w:ascii="Times New Roman" w:eastAsia="Times New Roman" w:hAnsi="Times New Roman" w:cs="Times New Roman"/>
      </w:rPr>
    </w:lvl>
  </w:abstractNum>
  <w:abstractNum w:abstractNumId="16" w15:restartNumberingAfterBreak="0">
    <w:nsid w:val="18A64D00"/>
    <w:multiLevelType w:val="hybridMultilevel"/>
    <w:tmpl w:val="4008F02A"/>
    <w:lvl w:ilvl="0" w:tplc="DD5EE5AA">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7" w15:restartNumberingAfterBreak="0">
    <w:nsid w:val="1F314930"/>
    <w:multiLevelType w:val="hybridMultilevel"/>
    <w:tmpl w:val="013E25A0"/>
    <w:lvl w:ilvl="0" w:tplc="C878364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AC5420"/>
    <w:multiLevelType w:val="hybridMultilevel"/>
    <w:tmpl w:val="6FF69748"/>
    <w:lvl w:ilvl="0" w:tplc="0ECA9614">
      <w:start w:val="1"/>
      <w:numFmt w:val="decimal"/>
      <w:lvlText w:val="%1."/>
      <w:lvlJc w:val="left"/>
      <w:pPr>
        <w:ind w:left="720" w:hanging="360"/>
      </w:pPr>
      <w:rPr>
        <w:rFonts w:hint="default"/>
        <w:b/>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FE1DC4"/>
    <w:multiLevelType w:val="hybridMultilevel"/>
    <w:tmpl w:val="D79630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CD6B2B"/>
    <w:multiLevelType w:val="hybridMultilevel"/>
    <w:tmpl w:val="4008F02A"/>
    <w:lvl w:ilvl="0" w:tplc="DD5EE5AA">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21" w15:restartNumberingAfterBreak="0">
    <w:nsid w:val="2ED55775"/>
    <w:multiLevelType w:val="hybridMultilevel"/>
    <w:tmpl w:val="0E10EE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4A25D3F"/>
    <w:multiLevelType w:val="hybridMultilevel"/>
    <w:tmpl w:val="4008F02A"/>
    <w:lvl w:ilvl="0" w:tplc="DD5EE5AA">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23" w15:restartNumberingAfterBreak="0">
    <w:nsid w:val="3AA16A32"/>
    <w:multiLevelType w:val="hybridMultilevel"/>
    <w:tmpl w:val="B1EC4530"/>
    <w:lvl w:ilvl="0" w:tplc="CF94D7D2">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B4A3D46"/>
    <w:multiLevelType w:val="hybridMultilevel"/>
    <w:tmpl w:val="0E10EE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BC53D7D"/>
    <w:multiLevelType w:val="hybridMultilevel"/>
    <w:tmpl w:val="01FCA3B0"/>
    <w:lvl w:ilvl="0" w:tplc="690EC9B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40E60A26"/>
    <w:multiLevelType w:val="hybridMultilevel"/>
    <w:tmpl w:val="070A5D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23938AB"/>
    <w:multiLevelType w:val="hybridMultilevel"/>
    <w:tmpl w:val="F092C6F4"/>
    <w:lvl w:ilvl="0" w:tplc="3A16CA28">
      <w:start w:val="1"/>
      <w:numFmt w:val="decimal"/>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450020"/>
    <w:multiLevelType w:val="hybridMultilevel"/>
    <w:tmpl w:val="4008F02A"/>
    <w:lvl w:ilvl="0" w:tplc="DD5EE5AA">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29" w15:restartNumberingAfterBreak="0">
    <w:nsid w:val="45AB6D5B"/>
    <w:multiLevelType w:val="multilevel"/>
    <w:tmpl w:val="F8A2FA9A"/>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7A9542A"/>
    <w:multiLevelType w:val="hybridMultilevel"/>
    <w:tmpl w:val="249E14DC"/>
    <w:lvl w:ilvl="0" w:tplc="B4189952">
      <w:start w:val="1"/>
      <w:numFmt w:val="lowerLetter"/>
      <w:lvlText w:val="%1)"/>
      <w:lvlJc w:val="left"/>
      <w:pPr>
        <w:ind w:left="1004" w:hanging="360"/>
      </w:pPr>
      <w:rPr>
        <w:rFonts w:asciiTheme="minorHAnsi" w:hAnsiTheme="minorHAnsi" w:cstheme="minorHAnsi" w:hint="default"/>
        <w:b w:val="0"/>
        <w:i w:val="0"/>
        <w:sz w:val="20"/>
        <w:szCs w:val="20"/>
      </w:rPr>
    </w:lvl>
    <w:lvl w:ilvl="1" w:tplc="04150019">
      <w:start w:val="1"/>
      <w:numFmt w:val="lowerLetter"/>
      <w:lvlText w:val="%2."/>
      <w:lvlJc w:val="left"/>
      <w:pPr>
        <w:ind w:left="1724" w:hanging="360"/>
      </w:pPr>
      <w:rPr>
        <w:rFonts w:cs="Times New Roman"/>
      </w:rPr>
    </w:lvl>
    <w:lvl w:ilvl="2" w:tplc="0415001B">
      <w:start w:val="1"/>
      <w:numFmt w:val="lowerRoman"/>
      <w:lvlText w:val="%3."/>
      <w:lvlJc w:val="right"/>
      <w:pPr>
        <w:ind w:left="2444" w:hanging="180"/>
      </w:pPr>
      <w:rPr>
        <w:rFonts w:cs="Times New Roman"/>
      </w:rPr>
    </w:lvl>
    <w:lvl w:ilvl="3" w:tplc="0415000F">
      <w:start w:val="1"/>
      <w:numFmt w:val="decimal"/>
      <w:lvlText w:val="%4."/>
      <w:lvlJc w:val="left"/>
      <w:pPr>
        <w:ind w:left="3164" w:hanging="360"/>
      </w:pPr>
      <w:rPr>
        <w:rFonts w:cs="Times New Roman"/>
      </w:rPr>
    </w:lvl>
    <w:lvl w:ilvl="4" w:tplc="04150019">
      <w:start w:val="1"/>
      <w:numFmt w:val="lowerLetter"/>
      <w:lvlText w:val="%5."/>
      <w:lvlJc w:val="left"/>
      <w:pPr>
        <w:ind w:left="3884" w:hanging="360"/>
      </w:pPr>
      <w:rPr>
        <w:rFonts w:cs="Times New Roman"/>
      </w:rPr>
    </w:lvl>
    <w:lvl w:ilvl="5" w:tplc="0415001B">
      <w:start w:val="1"/>
      <w:numFmt w:val="lowerRoman"/>
      <w:lvlText w:val="%6."/>
      <w:lvlJc w:val="right"/>
      <w:pPr>
        <w:ind w:left="4604" w:hanging="180"/>
      </w:pPr>
      <w:rPr>
        <w:rFonts w:cs="Times New Roman"/>
      </w:rPr>
    </w:lvl>
    <w:lvl w:ilvl="6" w:tplc="0415000F">
      <w:start w:val="1"/>
      <w:numFmt w:val="decimal"/>
      <w:lvlText w:val="%7."/>
      <w:lvlJc w:val="left"/>
      <w:pPr>
        <w:ind w:left="5324" w:hanging="360"/>
      </w:pPr>
      <w:rPr>
        <w:rFonts w:cs="Times New Roman"/>
      </w:rPr>
    </w:lvl>
    <w:lvl w:ilvl="7" w:tplc="04150019">
      <w:start w:val="1"/>
      <w:numFmt w:val="lowerLetter"/>
      <w:lvlText w:val="%8."/>
      <w:lvlJc w:val="left"/>
      <w:pPr>
        <w:ind w:left="6044" w:hanging="360"/>
      </w:pPr>
      <w:rPr>
        <w:rFonts w:cs="Times New Roman"/>
      </w:rPr>
    </w:lvl>
    <w:lvl w:ilvl="8" w:tplc="0415001B">
      <w:start w:val="1"/>
      <w:numFmt w:val="lowerRoman"/>
      <w:lvlText w:val="%9."/>
      <w:lvlJc w:val="right"/>
      <w:pPr>
        <w:ind w:left="6764" w:hanging="180"/>
      </w:pPr>
      <w:rPr>
        <w:rFonts w:cs="Times New Roman"/>
      </w:rPr>
    </w:lvl>
  </w:abstractNum>
  <w:abstractNum w:abstractNumId="31" w15:restartNumberingAfterBreak="0">
    <w:nsid w:val="48B4660E"/>
    <w:multiLevelType w:val="hybridMultilevel"/>
    <w:tmpl w:val="557262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0F09F8"/>
    <w:multiLevelType w:val="hybridMultilevel"/>
    <w:tmpl w:val="7EF047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9A4286"/>
    <w:multiLevelType w:val="hybridMultilevel"/>
    <w:tmpl w:val="866E95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DE756D7"/>
    <w:multiLevelType w:val="hybridMultilevel"/>
    <w:tmpl w:val="0E10EE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EA83DC9"/>
    <w:multiLevelType w:val="hybridMultilevel"/>
    <w:tmpl w:val="7B5276EA"/>
    <w:lvl w:ilvl="0" w:tplc="F9EC7E8E">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4F68075E"/>
    <w:multiLevelType w:val="multilevel"/>
    <w:tmpl w:val="85EAFC2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lowerRoman"/>
      <w:lvlText w:val="%3."/>
      <w:lvlJc w:val="right"/>
      <w:pPr>
        <w:ind w:left="1800" w:hanging="180"/>
      </w:pPr>
      <w:rPr>
        <w:rFonts w:ascii="Times New Roman" w:eastAsia="Times New Roman" w:hAnsi="Times New Roman" w:cs="Times New Roman"/>
      </w:rPr>
    </w:lvl>
    <w:lvl w:ilvl="3">
      <w:start w:val="1"/>
      <w:numFmt w:val="decimal"/>
      <w:lvlText w:val="%4."/>
      <w:lvlJc w:val="left"/>
      <w:pPr>
        <w:ind w:left="2520" w:hanging="360"/>
      </w:pPr>
      <w:rPr>
        <w:rFonts w:ascii="Times New Roman" w:eastAsia="Times New Roman" w:hAnsi="Times New Roman" w:cs="Times New Roman"/>
      </w:rPr>
    </w:lvl>
    <w:lvl w:ilvl="4">
      <w:start w:val="1"/>
      <w:numFmt w:val="lowerLetter"/>
      <w:lvlText w:val="%5."/>
      <w:lvlJc w:val="left"/>
      <w:pPr>
        <w:ind w:left="3240" w:hanging="360"/>
      </w:pPr>
      <w:rPr>
        <w:rFonts w:ascii="Times New Roman" w:eastAsia="Times New Roman" w:hAnsi="Times New Roman" w:cs="Times New Roman"/>
      </w:rPr>
    </w:lvl>
    <w:lvl w:ilvl="5">
      <w:start w:val="1"/>
      <w:numFmt w:val="lowerRoman"/>
      <w:lvlText w:val="%6."/>
      <w:lvlJc w:val="right"/>
      <w:pPr>
        <w:ind w:left="3960" w:hanging="180"/>
      </w:pPr>
      <w:rPr>
        <w:rFonts w:ascii="Times New Roman" w:eastAsia="Times New Roman" w:hAnsi="Times New Roman" w:cs="Times New Roman"/>
      </w:rPr>
    </w:lvl>
    <w:lvl w:ilvl="6">
      <w:start w:val="1"/>
      <w:numFmt w:val="decimal"/>
      <w:lvlText w:val="%7."/>
      <w:lvlJc w:val="left"/>
      <w:pPr>
        <w:ind w:left="4680" w:hanging="360"/>
      </w:pPr>
      <w:rPr>
        <w:rFonts w:ascii="Times New Roman" w:eastAsia="Times New Roman" w:hAnsi="Times New Roman" w:cs="Times New Roman"/>
      </w:rPr>
    </w:lvl>
    <w:lvl w:ilvl="7">
      <w:start w:val="1"/>
      <w:numFmt w:val="lowerLetter"/>
      <w:lvlText w:val="%8."/>
      <w:lvlJc w:val="left"/>
      <w:pPr>
        <w:ind w:left="5400" w:hanging="360"/>
      </w:pPr>
      <w:rPr>
        <w:rFonts w:ascii="Times New Roman" w:eastAsia="Times New Roman" w:hAnsi="Times New Roman" w:cs="Times New Roman"/>
      </w:rPr>
    </w:lvl>
    <w:lvl w:ilvl="8">
      <w:start w:val="1"/>
      <w:numFmt w:val="lowerRoman"/>
      <w:lvlText w:val="%9."/>
      <w:lvlJc w:val="right"/>
      <w:pPr>
        <w:ind w:left="6120" w:hanging="180"/>
      </w:pPr>
      <w:rPr>
        <w:rFonts w:ascii="Times New Roman" w:eastAsia="Times New Roman" w:hAnsi="Times New Roman" w:cs="Times New Roman"/>
      </w:rPr>
    </w:lvl>
  </w:abstractNum>
  <w:abstractNum w:abstractNumId="37" w15:restartNumberingAfterBreak="0">
    <w:nsid w:val="50A62537"/>
    <w:multiLevelType w:val="hybridMultilevel"/>
    <w:tmpl w:val="4008F02A"/>
    <w:lvl w:ilvl="0" w:tplc="DD5EE5AA">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38" w15:restartNumberingAfterBreak="0">
    <w:nsid w:val="53FF2E26"/>
    <w:multiLevelType w:val="hybridMultilevel"/>
    <w:tmpl w:val="4008F02A"/>
    <w:lvl w:ilvl="0" w:tplc="DD5EE5AA">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39" w15:restartNumberingAfterBreak="0">
    <w:nsid w:val="55DD58E1"/>
    <w:multiLevelType w:val="hybridMultilevel"/>
    <w:tmpl w:val="F0D253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67F10E0"/>
    <w:multiLevelType w:val="hybridMultilevel"/>
    <w:tmpl w:val="655ABB22"/>
    <w:lvl w:ilvl="0" w:tplc="9F1ED8FA">
      <w:start w:val="1"/>
      <w:numFmt w:val="bullet"/>
      <w:lvlText w:val=""/>
      <w:lvlJc w:val="left"/>
      <w:pPr>
        <w:ind w:left="1500" w:hanging="360"/>
      </w:pPr>
      <w:rPr>
        <w:rFonts w:ascii="Symbol" w:hAnsi="Symbol" w:hint="default"/>
        <w:strike w:val="0"/>
        <w:color w:val="auto"/>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41" w15:restartNumberingAfterBreak="0">
    <w:nsid w:val="56E42714"/>
    <w:multiLevelType w:val="hybridMultilevel"/>
    <w:tmpl w:val="4008F02A"/>
    <w:lvl w:ilvl="0" w:tplc="DD5EE5AA">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42" w15:restartNumberingAfterBreak="0">
    <w:nsid w:val="64142B22"/>
    <w:multiLevelType w:val="hybridMultilevel"/>
    <w:tmpl w:val="C088DAB4"/>
    <w:lvl w:ilvl="0" w:tplc="C172CACE">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68205B5B"/>
    <w:multiLevelType w:val="hybridMultilevel"/>
    <w:tmpl w:val="68D29CA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E8638C"/>
    <w:multiLevelType w:val="multilevel"/>
    <w:tmpl w:val="8348BF58"/>
    <w:lvl w:ilvl="0">
      <w:numFmt w:val="bullet"/>
      <w:lvlText w:val="-"/>
      <w:lvlJc w:val="left"/>
      <w:pPr>
        <w:ind w:left="377" w:hanging="360"/>
      </w:pPr>
      <w:rPr>
        <w:rFonts w:ascii="Times New Roman" w:eastAsia="Times New Roman" w:hAnsi="Times New Roman" w:cs="Times New Roman"/>
      </w:rPr>
    </w:lvl>
    <w:lvl w:ilvl="1">
      <w:start w:val="1"/>
      <w:numFmt w:val="bullet"/>
      <w:lvlText w:val="o"/>
      <w:lvlJc w:val="left"/>
      <w:pPr>
        <w:ind w:left="737" w:hanging="360"/>
      </w:pPr>
      <w:rPr>
        <w:rFonts w:ascii="Courier New" w:eastAsia="Courier New" w:hAnsi="Courier New" w:cs="Courier New"/>
      </w:rPr>
    </w:lvl>
    <w:lvl w:ilvl="2">
      <w:start w:val="1"/>
      <w:numFmt w:val="bullet"/>
      <w:lvlText w:val="▪"/>
      <w:lvlJc w:val="left"/>
      <w:pPr>
        <w:ind w:left="1457" w:hanging="360"/>
      </w:pPr>
      <w:rPr>
        <w:rFonts w:ascii="Noto Sans Symbols" w:eastAsia="Noto Sans Symbols" w:hAnsi="Noto Sans Symbols" w:cs="Noto Sans Symbols"/>
      </w:rPr>
    </w:lvl>
    <w:lvl w:ilvl="3">
      <w:start w:val="1"/>
      <w:numFmt w:val="bullet"/>
      <w:lvlText w:val="●"/>
      <w:lvlJc w:val="left"/>
      <w:pPr>
        <w:ind w:left="2177" w:hanging="360"/>
      </w:pPr>
      <w:rPr>
        <w:rFonts w:ascii="Noto Sans Symbols" w:eastAsia="Noto Sans Symbols" w:hAnsi="Noto Sans Symbols" w:cs="Noto Sans Symbols"/>
      </w:rPr>
    </w:lvl>
    <w:lvl w:ilvl="4">
      <w:start w:val="1"/>
      <w:numFmt w:val="bullet"/>
      <w:lvlText w:val="o"/>
      <w:lvlJc w:val="left"/>
      <w:pPr>
        <w:ind w:left="2897" w:hanging="360"/>
      </w:pPr>
      <w:rPr>
        <w:rFonts w:ascii="Courier New" w:eastAsia="Courier New" w:hAnsi="Courier New" w:cs="Courier New"/>
      </w:rPr>
    </w:lvl>
    <w:lvl w:ilvl="5">
      <w:start w:val="1"/>
      <w:numFmt w:val="bullet"/>
      <w:lvlText w:val="▪"/>
      <w:lvlJc w:val="left"/>
      <w:pPr>
        <w:ind w:left="3617" w:hanging="360"/>
      </w:pPr>
      <w:rPr>
        <w:rFonts w:ascii="Noto Sans Symbols" w:eastAsia="Noto Sans Symbols" w:hAnsi="Noto Sans Symbols" w:cs="Noto Sans Symbols"/>
      </w:rPr>
    </w:lvl>
    <w:lvl w:ilvl="6">
      <w:start w:val="1"/>
      <w:numFmt w:val="bullet"/>
      <w:lvlText w:val="●"/>
      <w:lvlJc w:val="left"/>
      <w:pPr>
        <w:ind w:left="4337" w:hanging="360"/>
      </w:pPr>
      <w:rPr>
        <w:rFonts w:ascii="Noto Sans Symbols" w:eastAsia="Noto Sans Symbols" w:hAnsi="Noto Sans Symbols" w:cs="Noto Sans Symbols"/>
      </w:rPr>
    </w:lvl>
    <w:lvl w:ilvl="7">
      <w:start w:val="1"/>
      <w:numFmt w:val="bullet"/>
      <w:lvlText w:val="o"/>
      <w:lvlJc w:val="left"/>
      <w:pPr>
        <w:ind w:left="5057" w:hanging="360"/>
      </w:pPr>
      <w:rPr>
        <w:rFonts w:ascii="Courier New" w:eastAsia="Courier New" w:hAnsi="Courier New" w:cs="Courier New"/>
      </w:rPr>
    </w:lvl>
    <w:lvl w:ilvl="8">
      <w:start w:val="1"/>
      <w:numFmt w:val="bullet"/>
      <w:lvlText w:val="▪"/>
      <w:lvlJc w:val="left"/>
      <w:pPr>
        <w:ind w:left="5777" w:hanging="360"/>
      </w:pPr>
      <w:rPr>
        <w:rFonts w:ascii="Noto Sans Symbols" w:eastAsia="Noto Sans Symbols" w:hAnsi="Noto Sans Symbols" w:cs="Noto Sans Symbols"/>
      </w:rPr>
    </w:lvl>
  </w:abstractNum>
  <w:abstractNum w:abstractNumId="45" w15:restartNumberingAfterBreak="0">
    <w:nsid w:val="732659CC"/>
    <w:multiLevelType w:val="hybridMultilevel"/>
    <w:tmpl w:val="B17ED540"/>
    <w:lvl w:ilvl="0" w:tplc="805233D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3681E74"/>
    <w:multiLevelType w:val="hybridMultilevel"/>
    <w:tmpl w:val="FCC6D6A0"/>
    <w:lvl w:ilvl="0" w:tplc="04150017">
      <w:start w:val="1"/>
      <w:numFmt w:val="lowerLetter"/>
      <w:lvlText w:val="%1)"/>
      <w:lvlJc w:val="left"/>
      <w:pPr>
        <w:tabs>
          <w:tab w:val="num" w:pos="720"/>
        </w:tabs>
        <w:ind w:left="720" w:hanging="360"/>
      </w:pPr>
      <w:rPr>
        <w:rFonts w:hint="default"/>
      </w:rPr>
    </w:lvl>
    <w:lvl w:ilvl="1" w:tplc="4A6A1A60">
      <w:start w:val="5"/>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7A624EE7"/>
    <w:multiLevelType w:val="hybridMultilevel"/>
    <w:tmpl w:val="7696D4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8"/>
  </w:num>
  <w:num w:numId="2">
    <w:abstractNumId w:val="14"/>
  </w:num>
  <w:num w:numId="3">
    <w:abstractNumId w:val="47"/>
  </w:num>
  <w:num w:numId="4">
    <w:abstractNumId w:val="10"/>
  </w:num>
  <w:num w:numId="5">
    <w:abstractNumId w:val="46"/>
  </w:num>
  <w:num w:numId="6">
    <w:abstractNumId w:val="42"/>
  </w:num>
  <w:num w:numId="7">
    <w:abstractNumId w:val="38"/>
  </w:num>
  <w:num w:numId="8">
    <w:abstractNumId w:val="20"/>
  </w:num>
  <w:num w:numId="9">
    <w:abstractNumId w:val="22"/>
  </w:num>
  <w:num w:numId="10">
    <w:abstractNumId w:val="37"/>
  </w:num>
  <w:num w:numId="11">
    <w:abstractNumId w:val="41"/>
  </w:num>
  <w:num w:numId="12">
    <w:abstractNumId w:val="16"/>
  </w:num>
  <w:num w:numId="13">
    <w:abstractNumId w:val="2"/>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4"/>
  </w:num>
  <w:num w:numId="17">
    <w:abstractNumId w:val="21"/>
  </w:num>
  <w:num w:numId="18">
    <w:abstractNumId w:val="12"/>
  </w:num>
  <w:num w:numId="19">
    <w:abstractNumId w:val="35"/>
  </w:num>
  <w:num w:numId="20">
    <w:abstractNumId w:val="4"/>
  </w:num>
  <w:num w:numId="21">
    <w:abstractNumId w:val="26"/>
  </w:num>
  <w:num w:numId="22">
    <w:abstractNumId w:val="18"/>
  </w:num>
  <w:num w:numId="23">
    <w:abstractNumId w:val="0"/>
  </w:num>
  <w:num w:numId="24">
    <w:abstractNumId w:val="1"/>
  </w:num>
  <w:num w:numId="25">
    <w:abstractNumId w:val="29"/>
  </w:num>
  <w:num w:numId="26">
    <w:abstractNumId w:val="17"/>
  </w:num>
  <w:num w:numId="27">
    <w:abstractNumId w:val="5"/>
  </w:num>
  <w:num w:numId="28">
    <w:abstractNumId w:val="13"/>
  </w:num>
  <w:num w:numId="29">
    <w:abstractNumId w:val="25"/>
  </w:num>
  <w:num w:numId="30">
    <w:abstractNumId w:val="11"/>
  </w:num>
  <w:num w:numId="31">
    <w:abstractNumId w:val="23"/>
  </w:num>
  <w:num w:numId="32">
    <w:abstractNumId w:val="30"/>
  </w:num>
  <w:num w:numId="33">
    <w:abstractNumId w:val="3"/>
    <w:lvlOverride w:ilvl="0">
      <w:startOverride w:val="1"/>
    </w:lvlOverride>
  </w:num>
  <w:num w:numId="34">
    <w:abstractNumId w:val="9"/>
    <w:lvlOverride w:ilvl="0">
      <w:startOverride w:val="1"/>
    </w:lvlOverride>
    <w:lvlOverride w:ilvl="1">
      <w:startOverride w:val="1"/>
    </w:lvlOverride>
  </w:num>
  <w:num w:numId="35">
    <w:abstractNumId w:val="8"/>
    <w:lvlOverride w:ilvl="0">
      <w:startOverride w:val="1"/>
    </w:lvlOverride>
    <w:lvlOverride w:ilvl="1">
      <w:startOverride w:val="1"/>
    </w:lvlOverride>
  </w:num>
  <w:num w:numId="36">
    <w:abstractNumId w:val="43"/>
  </w:num>
  <w:num w:numId="37">
    <w:abstractNumId w:val="39"/>
  </w:num>
  <w:num w:numId="38">
    <w:abstractNumId w:val="19"/>
  </w:num>
  <w:num w:numId="39">
    <w:abstractNumId w:val="32"/>
  </w:num>
  <w:num w:numId="40">
    <w:abstractNumId w:val="27"/>
  </w:num>
  <w:num w:numId="41">
    <w:abstractNumId w:val="31"/>
  </w:num>
  <w:num w:numId="42">
    <w:abstractNumId w:val="45"/>
  </w:num>
  <w:num w:numId="43">
    <w:abstractNumId w:val="33"/>
  </w:num>
  <w:num w:numId="44">
    <w:abstractNumId w:val="6"/>
  </w:num>
  <w:num w:numId="45">
    <w:abstractNumId w:val="40"/>
  </w:num>
  <w:num w:numId="46">
    <w:abstractNumId w:val="44"/>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AEE"/>
    <w:rsid w:val="00001FE4"/>
    <w:rsid w:val="00007DBE"/>
    <w:rsid w:val="000307A5"/>
    <w:rsid w:val="00050071"/>
    <w:rsid w:val="00063424"/>
    <w:rsid w:val="00065915"/>
    <w:rsid w:val="00086307"/>
    <w:rsid w:val="00091F4A"/>
    <w:rsid w:val="000971A6"/>
    <w:rsid w:val="000B3D46"/>
    <w:rsid w:val="000D206C"/>
    <w:rsid w:val="000D4BE9"/>
    <w:rsid w:val="000D518C"/>
    <w:rsid w:val="000E2C70"/>
    <w:rsid w:val="000E5C8C"/>
    <w:rsid w:val="000E7176"/>
    <w:rsid w:val="000F076F"/>
    <w:rsid w:val="00111101"/>
    <w:rsid w:val="0011603B"/>
    <w:rsid w:val="00121874"/>
    <w:rsid w:val="00142EFE"/>
    <w:rsid w:val="00145CBD"/>
    <w:rsid w:val="00151E9C"/>
    <w:rsid w:val="001564FD"/>
    <w:rsid w:val="00156A42"/>
    <w:rsid w:val="0016026F"/>
    <w:rsid w:val="001812BA"/>
    <w:rsid w:val="00193A19"/>
    <w:rsid w:val="001A2B17"/>
    <w:rsid w:val="001B02EE"/>
    <w:rsid w:val="001B4BF1"/>
    <w:rsid w:val="001C042D"/>
    <w:rsid w:val="001D24E4"/>
    <w:rsid w:val="001D3D02"/>
    <w:rsid w:val="001E0748"/>
    <w:rsid w:val="001E66E9"/>
    <w:rsid w:val="001F2918"/>
    <w:rsid w:val="00203E5F"/>
    <w:rsid w:val="00217256"/>
    <w:rsid w:val="002324D6"/>
    <w:rsid w:val="00232A07"/>
    <w:rsid w:val="00240072"/>
    <w:rsid w:val="002518FB"/>
    <w:rsid w:val="00255F0B"/>
    <w:rsid w:val="002749A0"/>
    <w:rsid w:val="00277705"/>
    <w:rsid w:val="0027789F"/>
    <w:rsid w:val="0028316B"/>
    <w:rsid w:val="002944DD"/>
    <w:rsid w:val="002A427F"/>
    <w:rsid w:val="002B4E2C"/>
    <w:rsid w:val="002D70D4"/>
    <w:rsid w:val="002E36BE"/>
    <w:rsid w:val="00307805"/>
    <w:rsid w:val="00313A69"/>
    <w:rsid w:val="0031665A"/>
    <w:rsid w:val="00325A3E"/>
    <w:rsid w:val="00342C94"/>
    <w:rsid w:val="00345A97"/>
    <w:rsid w:val="00372240"/>
    <w:rsid w:val="00373D39"/>
    <w:rsid w:val="003818F2"/>
    <w:rsid w:val="00385793"/>
    <w:rsid w:val="00394B5E"/>
    <w:rsid w:val="003B3FE0"/>
    <w:rsid w:val="003B4533"/>
    <w:rsid w:val="003D0BEE"/>
    <w:rsid w:val="003D369A"/>
    <w:rsid w:val="003D52D1"/>
    <w:rsid w:val="003E5B6E"/>
    <w:rsid w:val="003F1C6D"/>
    <w:rsid w:val="003F3C21"/>
    <w:rsid w:val="00402C23"/>
    <w:rsid w:val="00411FAB"/>
    <w:rsid w:val="00412C54"/>
    <w:rsid w:val="00420F14"/>
    <w:rsid w:val="004239B0"/>
    <w:rsid w:val="00451971"/>
    <w:rsid w:val="00472E2D"/>
    <w:rsid w:val="004932F9"/>
    <w:rsid w:val="00496B60"/>
    <w:rsid w:val="004B7B5D"/>
    <w:rsid w:val="004C2708"/>
    <w:rsid w:val="004E2F57"/>
    <w:rsid w:val="004F19EA"/>
    <w:rsid w:val="004F2066"/>
    <w:rsid w:val="00507040"/>
    <w:rsid w:val="00514A1D"/>
    <w:rsid w:val="00526264"/>
    <w:rsid w:val="00527B89"/>
    <w:rsid w:val="005368F5"/>
    <w:rsid w:val="00543184"/>
    <w:rsid w:val="005516B3"/>
    <w:rsid w:val="00563F08"/>
    <w:rsid w:val="00592265"/>
    <w:rsid w:val="005B1609"/>
    <w:rsid w:val="005C0153"/>
    <w:rsid w:val="005C3500"/>
    <w:rsid w:val="005D09AB"/>
    <w:rsid w:val="005D0DE0"/>
    <w:rsid w:val="005E60F7"/>
    <w:rsid w:val="005E62CD"/>
    <w:rsid w:val="005E7293"/>
    <w:rsid w:val="005F737E"/>
    <w:rsid w:val="00605671"/>
    <w:rsid w:val="0061374C"/>
    <w:rsid w:val="00620001"/>
    <w:rsid w:val="00627FE6"/>
    <w:rsid w:val="00635E39"/>
    <w:rsid w:val="00636BCD"/>
    <w:rsid w:val="00650E8C"/>
    <w:rsid w:val="00654B2F"/>
    <w:rsid w:val="00657CD1"/>
    <w:rsid w:val="00671517"/>
    <w:rsid w:val="00675C6F"/>
    <w:rsid w:val="006763BD"/>
    <w:rsid w:val="00695DC1"/>
    <w:rsid w:val="006A1E88"/>
    <w:rsid w:val="006A45D3"/>
    <w:rsid w:val="006C297B"/>
    <w:rsid w:val="006C3964"/>
    <w:rsid w:val="006D36F0"/>
    <w:rsid w:val="007071A7"/>
    <w:rsid w:val="00710E0E"/>
    <w:rsid w:val="00710FB6"/>
    <w:rsid w:val="0071241C"/>
    <w:rsid w:val="007151F5"/>
    <w:rsid w:val="00727333"/>
    <w:rsid w:val="0073228D"/>
    <w:rsid w:val="00743247"/>
    <w:rsid w:val="00747DEC"/>
    <w:rsid w:val="007513D3"/>
    <w:rsid w:val="00757726"/>
    <w:rsid w:val="00762F38"/>
    <w:rsid w:val="00772F9A"/>
    <w:rsid w:val="007740C4"/>
    <w:rsid w:val="007810E4"/>
    <w:rsid w:val="00787DB1"/>
    <w:rsid w:val="007911D0"/>
    <w:rsid w:val="0079246F"/>
    <w:rsid w:val="007B5714"/>
    <w:rsid w:val="007C0E33"/>
    <w:rsid w:val="007C249F"/>
    <w:rsid w:val="007C4D9D"/>
    <w:rsid w:val="007E3AC7"/>
    <w:rsid w:val="007F4259"/>
    <w:rsid w:val="007F4DE9"/>
    <w:rsid w:val="007F7F50"/>
    <w:rsid w:val="00802AEE"/>
    <w:rsid w:val="00804654"/>
    <w:rsid w:val="00807620"/>
    <w:rsid w:val="00807E36"/>
    <w:rsid w:val="00844A77"/>
    <w:rsid w:val="00846CAD"/>
    <w:rsid w:val="00897DD8"/>
    <w:rsid w:val="008A493B"/>
    <w:rsid w:val="008B57D9"/>
    <w:rsid w:val="008C3ACE"/>
    <w:rsid w:val="008D2245"/>
    <w:rsid w:val="008E015F"/>
    <w:rsid w:val="008E261E"/>
    <w:rsid w:val="009124FE"/>
    <w:rsid w:val="00914BB4"/>
    <w:rsid w:val="00917027"/>
    <w:rsid w:val="00917555"/>
    <w:rsid w:val="00927434"/>
    <w:rsid w:val="00930BA5"/>
    <w:rsid w:val="009502C0"/>
    <w:rsid w:val="00957B61"/>
    <w:rsid w:val="00993F5A"/>
    <w:rsid w:val="009B1051"/>
    <w:rsid w:val="009B37DB"/>
    <w:rsid w:val="009B5A90"/>
    <w:rsid w:val="009C30E2"/>
    <w:rsid w:val="009C5C76"/>
    <w:rsid w:val="009E131E"/>
    <w:rsid w:val="009E5AC8"/>
    <w:rsid w:val="009F6B46"/>
    <w:rsid w:val="009F7FD8"/>
    <w:rsid w:val="00A12DAF"/>
    <w:rsid w:val="00A26EE7"/>
    <w:rsid w:val="00A4035B"/>
    <w:rsid w:val="00A4695C"/>
    <w:rsid w:val="00A7112D"/>
    <w:rsid w:val="00A82871"/>
    <w:rsid w:val="00AA224E"/>
    <w:rsid w:val="00AA4529"/>
    <w:rsid w:val="00AC3318"/>
    <w:rsid w:val="00AC33A5"/>
    <w:rsid w:val="00AC5FE8"/>
    <w:rsid w:val="00AD11B9"/>
    <w:rsid w:val="00AD3D8F"/>
    <w:rsid w:val="00AD5B70"/>
    <w:rsid w:val="00AF32A8"/>
    <w:rsid w:val="00B060FD"/>
    <w:rsid w:val="00B10D8C"/>
    <w:rsid w:val="00B16CE7"/>
    <w:rsid w:val="00B20CD6"/>
    <w:rsid w:val="00B20D27"/>
    <w:rsid w:val="00B26DC1"/>
    <w:rsid w:val="00B32735"/>
    <w:rsid w:val="00B4213E"/>
    <w:rsid w:val="00B50149"/>
    <w:rsid w:val="00B56B34"/>
    <w:rsid w:val="00B61F9C"/>
    <w:rsid w:val="00B638CC"/>
    <w:rsid w:val="00B71986"/>
    <w:rsid w:val="00B7566D"/>
    <w:rsid w:val="00B9382B"/>
    <w:rsid w:val="00B9774B"/>
    <w:rsid w:val="00B978B3"/>
    <w:rsid w:val="00BC4087"/>
    <w:rsid w:val="00BE5969"/>
    <w:rsid w:val="00BE651A"/>
    <w:rsid w:val="00C07966"/>
    <w:rsid w:val="00C1338C"/>
    <w:rsid w:val="00C15D19"/>
    <w:rsid w:val="00C34470"/>
    <w:rsid w:val="00C442D6"/>
    <w:rsid w:val="00C4574A"/>
    <w:rsid w:val="00C457F0"/>
    <w:rsid w:val="00C4611C"/>
    <w:rsid w:val="00C46BCB"/>
    <w:rsid w:val="00C5542A"/>
    <w:rsid w:val="00C62001"/>
    <w:rsid w:val="00C64548"/>
    <w:rsid w:val="00C82540"/>
    <w:rsid w:val="00C94A95"/>
    <w:rsid w:val="00CA1C49"/>
    <w:rsid w:val="00CA5C43"/>
    <w:rsid w:val="00CB2FD7"/>
    <w:rsid w:val="00CB542C"/>
    <w:rsid w:val="00CC0E0A"/>
    <w:rsid w:val="00CC1695"/>
    <w:rsid w:val="00CC57FF"/>
    <w:rsid w:val="00CE118D"/>
    <w:rsid w:val="00CE717C"/>
    <w:rsid w:val="00D00C36"/>
    <w:rsid w:val="00D0394C"/>
    <w:rsid w:val="00D04C51"/>
    <w:rsid w:val="00D123BC"/>
    <w:rsid w:val="00D13A27"/>
    <w:rsid w:val="00D20F99"/>
    <w:rsid w:val="00D35CFB"/>
    <w:rsid w:val="00D3703D"/>
    <w:rsid w:val="00D435DF"/>
    <w:rsid w:val="00D76DBC"/>
    <w:rsid w:val="00D82121"/>
    <w:rsid w:val="00D86700"/>
    <w:rsid w:val="00D92F24"/>
    <w:rsid w:val="00DA2C4E"/>
    <w:rsid w:val="00DB4EE2"/>
    <w:rsid w:val="00DD616B"/>
    <w:rsid w:val="00DD61AA"/>
    <w:rsid w:val="00DE6176"/>
    <w:rsid w:val="00DF1253"/>
    <w:rsid w:val="00DF1C4A"/>
    <w:rsid w:val="00DF450B"/>
    <w:rsid w:val="00E0135B"/>
    <w:rsid w:val="00E0596F"/>
    <w:rsid w:val="00E07334"/>
    <w:rsid w:val="00E2452D"/>
    <w:rsid w:val="00E31AEF"/>
    <w:rsid w:val="00E52258"/>
    <w:rsid w:val="00E55628"/>
    <w:rsid w:val="00E77EF5"/>
    <w:rsid w:val="00E801DA"/>
    <w:rsid w:val="00E9603C"/>
    <w:rsid w:val="00E973C5"/>
    <w:rsid w:val="00EB0A67"/>
    <w:rsid w:val="00EB4531"/>
    <w:rsid w:val="00EB7432"/>
    <w:rsid w:val="00EC23FE"/>
    <w:rsid w:val="00ED3A22"/>
    <w:rsid w:val="00ED6037"/>
    <w:rsid w:val="00EE26B8"/>
    <w:rsid w:val="00EE2C7C"/>
    <w:rsid w:val="00EE6C9E"/>
    <w:rsid w:val="00F00C90"/>
    <w:rsid w:val="00F02F2F"/>
    <w:rsid w:val="00F07CDF"/>
    <w:rsid w:val="00F131CC"/>
    <w:rsid w:val="00F1393C"/>
    <w:rsid w:val="00F3153D"/>
    <w:rsid w:val="00F332DE"/>
    <w:rsid w:val="00F35F81"/>
    <w:rsid w:val="00F434B1"/>
    <w:rsid w:val="00F477F2"/>
    <w:rsid w:val="00F52EF0"/>
    <w:rsid w:val="00F63CA5"/>
    <w:rsid w:val="00F66FCE"/>
    <w:rsid w:val="00F67A3C"/>
    <w:rsid w:val="00F7038F"/>
    <w:rsid w:val="00F70512"/>
    <w:rsid w:val="00F7241B"/>
    <w:rsid w:val="00F730E8"/>
    <w:rsid w:val="00F908C9"/>
    <w:rsid w:val="00F93675"/>
    <w:rsid w:val="00FA4CB1"/>
    <w:rsid w:val="00FE04AC"/>
    <w:rsid w:val="00FE1A30"/>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0BA4"/>
  <w15:docId w15:val="{B885581A-4E98-4541-9599-C51CD24B1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02AE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802AEE"/>
    <w:pPr>
      <w:spacing w:line="360" w:lineRule="auto"/>
      <w:ind w:left="1122" w:firstLine="1"/>
    </w:pPr>
    <w:rPr>
      <w:i/>
      <w:iCs/>
    </w:rPr>
  </w:style>
  <w:style w:type="character" w:customStyle="1" w:styleId="Tekstpodstawowywcity2Znak">
    <w:name w:val="Tekst podstawowy wcięty 2 Znak"/>
    <w:basedOn w:val="Domylnaczcionkaakapitu"/>
    <w:link w:val="Tekstpodstawowywcity2"/>
    <w:rsid w:val="00802AEE"/>
    <w:rPr>
      <w:rFonts w:ascii="Times New Roman" w:eastAsia="Times New Roman" w:hAnsi="Times New Roman" w:cs="Times New Roman"/>
      <w:i/>
      <w:iCs/>
      <w:sz w:val="24"/>
      <w:szCs w:val="24"/>
      <w:lang w:eastAsia="pl-PL"/>
    </w:rPr>
  </w:style>
  <w:style w:type="paragraph" w:customStyle="1" w:styleId="Tekstpodstawowy21">
    <w:name w:val="Tekst podstawowy 21"/>
    <w:basedOn w:val="Normalny"/>
    <w:rsid w:val="00802AEE"/>
    <w:pPr>
      <w:suppressAutoHyphens/>
      <w:ind w:left="426"/>
      <w:jc w:val="both"/>
    </w:pPr>
    <w:rPr>
      <w:sz w:val="22"/>
      <w:szCs w:val="20"/>
      <w:lang w:eastAsia="ar-SA"/>
    </w:rPr>
  </w:style>
  <w:style w:type="paragraph" w:styleId="Nagwek">
    <w:name w:val="header"/>
    <w:basedOn w:val="Normalny"/>
    <w:link w:val="NagwekZnak"/>
    <w:unhideWhenUsed/>
    <w:rsid w:val="00802AEE"/>
    <w:pPr>
      <w:tabs>
        <w:tab w:val="center" w:pos="4536"/>
        <w:tab w:val="right" w:pos="9072"/>
      </w:tabs>
    </w:pPr>
  </w:style>
  <w:style w:type="character" w:customStyle="1" w:styleId="NagwekZnak">
    <w:name w:val="Nagłówek Znak"/>
    <w:basedOn w:val="Domylnaczcionkaakapitu"/>
    <w:link w:val="Nagwek"/>
    <w:rsid w:val="00802AE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02AEE"/>
    <w:pPr>
      <w:tabs>
        <w:tab w:val="center" w:pos="4536"/>
        <w:tab w:val="right" w:pos="9072"/>
      </w:tabs>
    </w:pPr>
  </w:style>
  <w:style w:type="character" w:customStyle="1" w:styleId="StopkaZnak">
    <w:name w:val="Stopka Znak"/>
    <w:basedOn w:val="Domylnaczcionkaakapitu"/>
    <w:link w:val="Stopka"/>
    <w:uiPriority w:val="99"/>
    <w:rsid w:val="00802AEE"/>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3D369A"/>
    <w:pPr>
      <w:spacing w:line="288" w:lineRule="auto"/>
      <w:ind w:left="720"/>
      <w:contextualSpacing/>
      <w:jc w:val="both"/>
    </w:pPr>
    <w:rPr>
      <w:rFonts w:eastAsia="Calibri"/>
      <w:lang w:eastAsia="en-US"/>
    </w:rPr>
  </w:style>
  <w:style w:type="paragraph" w:customStyle="1" w:styleId="pkt">
    <w:name w:val="pkt"/>
    <w:basedOn w:val="Normalny"/>
    <w:rsid w:val="003D369A"/>
    <w:pPr>
      <w:spacing w:before="60" w:after="60"/>
      <w:ind w:left="851" w:hanging="295"/>
      <w:jc w:val="both"/>
    </w:pPr>
    <w:rPr>
      <w:szCs w:val="20"/>
    </w:rPr>
  </w:style>
  <w:style w:type="paragraph" w:styleId="NormalnyWeb">
    <w:name w:val="Normal (Web)"/>
    <w:basedOn w:val="Normalny"/>
    <w:uiPriority w:val="99"/>
    <w:semiHidden/>
    <w:unhideWhenUsed/>
    <w:rsid w:val="00C62001"/>
  </w:style>
  <w:style w:type="character" w:styleId="Hipercze">
    <w:name w:val="Hyperlink"/>
    <w:basedOn w:val="Domylnaczcionkaakapitu"/>
    <w:uiPriority w:val="99"/>
    <w:unhideWhenUsed/>
    <w:rsid w:val="00514A1D"/>
    <w:rPr>
      <w:color w:val="0000FF" w:themeColor="hyperlink"/>
      <w:u w:val="single"/>
    </w:rPr>
  </w:style>
  <w:style w:type="table" w:styleId="Tabela-Siatka">
    <w:name w:val="Table Grid"/>
    <w:basedOn w:val="Standardowy"/>
    <w:uiPriority w:val="59"/>
    <w:rsid w:val="00AD5B70"/>
    <w:pPr>
      <w:spacing w:after="0" w:line="240" w:lineRule="auto"/>
    </w:pPr>
    <w:rPr>
      <w:rFonts w:ascii="Arial" w:eastAsia="Times New Roman" w:hAnsi="Arial"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B638CC"/>
    <w:rPr>
      <w:rFonts w:ascii="Tahoma" w:hAnsi="Tahoma" w:cs="Tahoma"/>
      <w:sz w:val="16"/>
      <w:szCs w:val="16"/>
    </w:rPr>
  </w:style>
  <w:style w:type="character" w:customStyle="1" w:styleId="TekstdymkaZnak">
    <w:name w:val="Tekst dymka Znak"/>
    <w:basedOn w:val="Domylnaczcionkaakapitu"/>
    <w:link w:val="Tekstdymka"/>
    <w:uiPriority w:val="99"/>
    <w:semiHidden/>
    <w:rsid w:val="00B638CC"/>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E0135B"/>
    <w:rPr>
      <w:sz w:val="20"/>
      <w:szCs w:val="20"/>
    </w:rPr>
  </w:style>
  <w:style w:type="character" w:customStyle="1" w:styleId="TekstprzypisukocowegoZnak">
    <w:name w:val="Tekst przypisu końcowego Znak"/>
    <w:basedOn w:val="Domylnaczcionkaakapitu"/>
    <w:link w:val="Tekstprzypisukocowego"/>
    <w:uiPriority w:val="99"/>
    <w:semiHidden/>
    <w:rsid w:val="00E0135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0135B"/>
    <w:rPr>
      <w:vertAlign w:val="superscript"/>
    </w:rPr>
  </w:style>
  <w:style w:type="character" w:customStyle="1" w:styleId="AkapitzlistZnak">
    <w:name w:val="Akapit z listą Znak"/>
    <w:link w:val="Akapitzlist"/>
    <w:uiPriority w:val="34"/>
    <w:locked/>
    <w:rsid w:val="00EE6C9E"/>
    <w:rPr>
      <w:rFonts w:ascii="Times New Roman" w:eastAsia="Calibri" w:hAnsi="Times New Roman" w:cs="Times New Roman"/>
      <w:sz w:val="24"/>
      <w:szCs w:val="24"/>
    </w:rPr>
  </w:style>
  <w:style w:type="paragraph" w:styleId="Bezodstpw">
    <w:name w:val="No Spacing"/>
    <w:uiPriority w:val="1"/>
    <w:qFormat/>
    <w:rsid w:val="002944DD"/>
    <w:pPr>
      <w:spacing w:after="0"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2944DD"/>
    <w:rPr>
      <w:sz w:val="16"/>
      <w:szCs w:val="16"/>
    </w:rPr>
  </w:style>
  <w:style w:type="paragraph" w:styleId="Tekstkomentarza">
    <w:name w:val="annotation text"/>
    <w:basedOn w:val="Normalny"/>
    <w:link w:val="TekstkomentarzaZnak"/>
    <w:uiPriority w:val="99"/>
    <w:semiHidden/>
    <w:unhideWhenUsed/>
    <w:rsid w:val="002944DD"/>
    <w:rPr>
      <w:sz w:val="20"/>
      <w:szCs w:val="20"/>
    </w:rPr>
  </w:style>
  <w:style w:type="character" w:customStyle="1" w:styleId="TekstkomentarzaZnak">
    <w:name w:val="Tekst komentarza Znak"/>
    <w:basedOn w:val="Domylnaczcionkaakapitu"/>
    <w:link w:val="Tekstkomentarza"/>
    <w:uiPriority w:val="99"/>
    <w:semiHidden/>
    <w:rsid w:val="002944D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944DD"/>
    <w:rPr>
      <w:b/>
      <w:bCs/>
    </w:rPr>
  </w:style>
  <w:style w:type="character" w:customStyle="1" w:styleId="TematkomentarzaZnak">
    <w:name w:val="Temat komentarza Znak"/>
    <w:basedOn w:val="TekstkomentarzaZnak"/>
    <w:link w:val="Tematkomentarza"/>
    <w:uiPriority w:val="99"/>
    <w:semiHidden/>
    <w:rsid w:val="002944DD"/>
    <w:rPr>
      <w:rFonts w:ascii="Times New Roman" w:eastAsia="Times New Roman" w:hAnsi="Times New Roman" w:cs="Times New Roman"/>
      <w:b/>
      <w:bCs/>
      <w:sz w:val="20"/>
      <w:szCs w:val="20"/>
      <w:lang w:eastAsia="pl-PL"/>
    </w:rPr>
  </w:style>
  <w:style w:type="character" w:customStyle="1" w:styleId="Nierozpoznanawzmianka1">
    <w:name w:val="Nierozpoznana wzmianka1"/>
    <w:basedOn w:val="Domylnaczcionkaakapitu"/>
    <w:uiPriority w:val="99"/>
    <w:semiHidden/>
    <w:unhideWhenUsed/>
    <w:rsid w:val="0016026F"/>
    <w:rPr>
      <w:color w:val="605E5C"/>
      <w:shd w:val="clear" w:color="auto" w:fill="E1DFDD"/>
    </w:rPr>
  </w:style>
  <w:style w:type="paragraph" w:styleId="Zwykytekst">
    <w:name w:val="Plain Text"/>
    <w:basedOn w:val="Normalny"/>
    <w:link w:val="ZwykytekstZnak"/>
    <w:uiPriority w:val="99"/>
    <w:unhideWhenUsed/>
    <w:rsid w:val="00671517"/>
    <w:rPr>
      <w:rFonts w:ascii="Calibri" w:hAnsi="Calibri" w:cstheme="minorBidi"/>
      <w:kern w:val="2"/>
      <w:sz w:val="22"/>
      <w:szCs w:val="21"/>
      <w:lang w:eastAsia="en-US"/>
      <w14:ligatures w14:val="standardContextual"/>
    </w:rPr>
  </w:style>
  <w:style w:type="character" w:customStyle="1" w:styleId="ZwykytekstZnak">
    <w:name w:val="Zwykły tekst Znak"/>
    <w:basedOn w:val="Domylnaczcionkaakapitu"/>
    <w:link w:val="Zwykytekst"/>
    <w:uiPriority w:val="99"/>
    <w:rsid w:val="00671517"/>
    <w:rPr>
      <w:rFonts w:ascii="Calibri" w:eastAsia="Times New Roman" w:hAnsi="Calibri"/>
      <w:kern w:val="2"/>
      <w:szCs w:val="21"/>
      <w14:ligatures w14:val="standardContextual"/>
    </w:rPr>
  </w:style>
  <w:style w:type="character" w:customStyle="1" w:styleId="UnresolvedMention">
    <w:name w:val="Unresolved Mention"/>
    <w:basedOn w:val="Domylnaczcionkaakapitu"/>
    <w:uiPriority w:val="99"/>
    <w:semiHidden/>
    <w:unhideWhenUsed/>
    <w:rsid w:val="00F00C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390194">
      <w:bodyDiv w:val="1"/>
      <w:marLeft w:val="0"/>
      <w:marRight w:val="0"/>
      <w:marTop w:val="0"/>
      <w:marBottom w:val="0"/>
      <w:divBdr>
        <w:top w:val="none" w:sz="0" w:space="0" w:color="auto"/>
        <w:left w:val="none" w:sz="0" w:space="0" w:color="auto"/>
        <w:bottom w:val="none" w:sz="0" w:space="0" w:color="auto"/>
        <w:right w:val="none" w:sz="0" w:space="0" w:color="auto"/>
      </w:divBdr>
    </w:div>
    <w:div w:id="450973905">
      <w:bodyDiv w:val="1"/>
      <w:marLeft w:val="0"/>
      <w:marRight w:val="0"/>
      <w:marTop w:val="0"/>
      <w:marBottom w:val="0"/>
      <w:divBdr>
        <w:top w:val="none" w:sz="0" w:space="0" w:color="auto"/>
        <w:left w:val="none" w:sz="0" w:space="0" w:color="auto"/>
        <w:bottom w:val="none" w:sz="0" w:space="0" w:color="auto"/>
        <w:right w:val="none" w:sz="0" w:space="0" w:color="auto"/>
      </w:divBdr>
    </w:div>
    <w:div w:id="1231422921">
      <w:bodyDiv w:val="1"/>
      <w:marLeft w:val="0"/>
      <w:marRight w:val="0"/>
      <w:marTop w:val="0"/>
      <w:marBottom w:val="0"/>
      <w:divBdr>
        <w:top w:val="none" w:sz="0" w:space="0" w:color="auto"/>
        <w:left w:val="none" w:sz="0" w:space="0" w:color="auto"/>
        <w:bottom w:val="none" w:sz="0" w:space="0" w:color="auto"/>
        <w:right w:val="none" w:sz="0" w:space="0" w:color="auto"/>
      </w:divBdr>
    </w:div>
    <w:div w:id="2109159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eduod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aleksandra@eduod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ip.legalis.pl/document-view.seam?documentId=mfrxilrtgm2tsnrrguytsltqmfyc4mzuhaztimztgq"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17</Pages>
  <Words>4084</Words>
  <Characters>24510</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28537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Marysia</cp:lastModifiedBy>
  <cp:revision>7</cp:revision>
  <cp:lastPrinted>2024-10-21T11:15:00Z</cp:lastPrinted>
  <dcterms:created xsi:type="dcterms:W3CDTF">2024-10-23T08:11:00Z</dcterms:created>
  <dcterms:modified xsi:type="dcterms:W3CDTF">2024-10-24T07:39:00Z</dcterms:modified>
</cp:coreProperties>
</file>